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B1EE8" w14:textId="7DEB3C04" w:rsidR="00057EF4" w:rsidRPr="002E0406" w:rsidRDefault="00C33531" w:rsidP="00241383">
      <w:pPr>
        <w:jc w:val="center"/>
        <w:rPr>
          <w:b/>
        </w:rPr>
      </w:pPr>
      <w:r w:rsidRPr="002E0406">
        <w:rPr>
          <w:b/>
        </w:rPr>
        <w:t>Umowa o przyznaniu w</w:t>
      </w:r>
      <w:r w:rsidR="00321E13" w:rsidRPr="002E0406">
        <w:rPr>
          <w:b/>
        </w:rPr>
        <w:t>s</w:t>
      </w:r>
      <w:r w:rsidRPr="002E0406">
        <w:rPr>
          <w:b/>
        </w:rPr>
        <w:t>parcia n</w:t>
      </w:r>
      <w:r w:rsidR="001E4593" w:rsidRPr="002E0406">
        <w:rPr>
          <w:b/>
        </w:rPr>
        <w:t>ume</w:t>
      </w:r>
      <w:r w:rsidRPr="002E0406">
        <w:rPr>
          <w:b/>
        </w:rPr>
        <w:t xml:space="preserve">r </w:t>
      </w:r>
      <w:r w:rsidR="007D09B7" w:rsidRPr="002E0406">
        <w:rPr>
          <w:b/>
        </w:rPr>
        <w:t>…</w:t>
      </w:r>
      <w:r w:rsidR="00386354" w:rsidRPr="002E0406">
        <w:rPr>
          <w:b/>
        </w:rPr>
        <w:t>/8.2/ARLEG/RRRR</w:t>
      </w:r>
    </w:p>
    <w:p w14:paraId="65EFEB17" w14:textId="723FD740" w:rsidR="003A3C06" w:rsidRPr="00A954B9" w:rsidRDefault="00C33531" w:rsidP="00241383">
      <w:pPr>
        <w:jc w:val="center"/>
        <w:rPr>
          <w:szCs w:val="24"/>
        </w:rPr>
      </w:pPr>
      <w:r w:rsidRPr="00A954B9">
        <w:rPr>
          <w:szCs w:val="24"/>
        </w:rPr>
        <w:t xml:space="preserve">do projektu pn. </w:t>
      </w:r>
      <w:r w:rsidR="00E61980" w:rsidRPr="00A954B9">
        <w:rPr>
          <w:szCs w:val="24"/>
        </w:rPr>
        <w:t>„Usługi rozwojowe dla osób dorosłych z subregionu legnicko-głogowskiego”</w:t>
      </w:r>
      <w:r w:rsidR="00241383" w:rsidRPr="00A954B9">
        <w:rPr>
          <w:szCs w:val="24"/>
        </w:rPr>
        <w:t xml:space="preserve"> </w:t>
      </w:r>
      <w:r w:rsidRPr="00A954B9">
        <w:rPr>
          <w:szCs w:val="24"/>
        </w:rPr>
        <w:t>w</w:t>
      </w:r>
      <w:r w:rsidR="003A3C06" w:rsidRPr="00A954B9">
        <w:rPr>
          <w:szCs w:val="24"/>
        </w:rPr>
        <w:t xml:space="preserve"> ramach programu Fundusze Europejskie dla Dolnego Śląska 2021-2027</w:t>
      </w:r>
      <w:r w:rsidR="006F5AF2" w:rsidRPr="00A954B9">
        <w:rPr>
          <w:szCs w:val="24"/>
        </w:rPr>
        <w:t xml:space="preserve"> ze środków </w:t>
      </w:r>
      <w:r w:rsidR="003A3C06" w:rsidRPr="00A954B9">
        <w:rPr>
          <w:szCs w:val="24"/>
        </w:rPr>
        <w:t>Europejski</w:t>
      </w:r>
      <w:r w:rsidR="006F5AF2" w:rsidRPr="00A954B9">
        <w:rPr>
          <w:szCs w:val="24"/>
        </w:rPr>
        <w:t>ego</w:t>
      </w:r>
      <w:r w:rsidR="003A3C06" w:rsidRPr="00A954B9">
        <w:rPr>
          <w:szCs w:val="24"/>
        </w:rPr>
        <w:t xml:space="preserve"> Fundusz</w:t>
      </w:r>
      <w:r w:rsidR="006F5AF2" w:rsidRPr="00A954B9">
        <w:rPr>
          <w:szCs w:val="24"/>
        </w:rPr>
        <w:t>u Społecznego</w:t>
      </w:r>
      <w:r w:rsidR="003A3C06" w:rsidRPr="00A954B9">
        <w:rPr>
          <w:szCs w:val="24"/>
        </w:rPr>
        <w:t xml:space="preserve"> PLUS</w:t>
      </w:r>
      <w:r w:rsidRPr="00A954B9">
        <w:rPr>
          <w:szCs w:val="24"/>
        </w:rPr>
        <w:t xml:space="preserve">, </w:t>
      </w:r>
      <w:r w:rsidR="00275C03" w:rsidRPr="00A954B9">
        <w:rPr>
          <w:szCs w:val="24"/>
        </w:rPr>
        <w:t>N</w:t>
      </w:r>
      <w:r w:rsidRPr="00A954B9">
        <w:rPr>
          <w:szCs w:val="24"/>
        </w:rPr>
        <w:t>ume</w:t>
      </w:r>
      <w:r w:rsidR="00275C03" w:rsidRPr="00A954B9">
        <w:rPr>
          <w:szCs w:val="24"/>
        </w:rPr>
        <w:t>r Projektu</w:t>
      </w:r>
      <w:r w:rsidR="007E6F1F" w:rsidRPr="00A954B9">
        <w:rPr>
          <w:szCs w:val="24"/>
        </w:rPr>
        <w:t xml:space="preserve">: </w:t>
      </w:r>
      <w:r w:rsidR="0036634D" w:rsidRPr="00A954B9">
        <w:rPr>
          <w:szCs w:val="24"/>
        </w:rPr>
        <w:t>FEDS.08.02-IP.02-0007/23</w:t>
      </w:r>
      <w:r w:rsidRPr="00A954B9">
        <w:rPr>
          <w:szCs w:val="24"/>
        </w:rPr>
        <w:t>.</w:t>
      </w:r>
    </w:p>
    <w:p w14:paraId="401AD0A9" w14:textId="494909A2" w:rsidR="00275C03" w:rsidRPr="002E0406" w:rsidRDefault="00275C03" w:rsidP="0010525B">
      <w:pPr>
        <w:spacing w:line="240" w:lineRule="auto"/>
        <w:rPr>
          <w:rFonts w:cs="Tahoma"/>
        </w:rPr>
      </w:pPr>
    </w:p>
    <w:p w14:paraId="66C90462" w14:textId="563F316B" w:rsidR="002D6DA8" w:rsidRPr="002E0406" w:rsidRDefault="00BF2003" w:rsidP="00241383">
      <w:r w:rsidRPr="002E0406">
        <w:t>Z</w:t>
      </w:r>
      <w:r w:rsidR="006F5AF2" w:rsidRPr="002E0406">
        <w:t>awarta</w:t>
      </w:r>
      <w:r w:rsidRPr="002E0406">
        <w:t xml:space="preserve"> w dniu ……………</w:t>
      </w:r>
      <w:r w:rsidR="00123D8B" w:rsidRPr="002E0406">
        <w:t>……..</w:t>
      </w:r>
      <w:r w:rsidR="000B09FD" w:rsidRPr="002E0406">
        <w:t>……..</w:t>
      </w:r>
      <w:r w:rsidR="00123D8B" w:rsidRPr="002E0406">
        <w:t xml:space="preserve"> r</w:t>
      </w:r>
      <w:r w:rsidR="00B53C53" w:rsidRPr="002E0406">
        <w:t>.</w:t>
      </w:r>
      <w:r w:rsidR="00E44D2C" w:rsidRPr="002E0406">
        <w:t xml:space="preserve"> /złożenia ostatniego kwalifiko</w:t>
      </w:r>
      <w:r w:rsidR="002E0406">
        <w:t>wanego podpisu elektronicznego</w:t>
      </w:r>
      <w:r w:rsidR="00121428">
        <w:rPr>
          <w:rStyle w:val="Odwoanieprzypisudolnego"/>
        </w:rPr>
        <w:footnoteReference w:id="1"/>
      </w:r>
      <w:r w:rsidR="002E0406">
        <w:t xml:space="preserve"> </w:t>
      </w:r>
      <w:r w:rsidRPr="002E0406">
        <w:t>pomiędzy:</w:t>
      </w:r>
    </w:p>
    <w:p w14:paraId="52733637" w14:textId="77777777" w:rsidR="0010525B" w:rsidRPr="002E0406" w:rsidRDefault="0010525B" w:rsidP="00241383"/>
    <w:p w14:paraId="4AB66F9B" w14:textId="6AF150F7" w:rsidR="00A079EC" w:rsidRPr="002E0406" w:rsidRDefault="00A079EC" w:rsidP="001026BC">
      <w:pPr>
        <w:rPr>
          <w:rFonts w:cs="Tahoma"/>
          <w:szCs w:val="24"/>
        </w:rPr>
      </w:pPr>
      <w:r w:rsidRPr="002E0406">
        <w:rPr>
          <w:rFonts w:cs="Tahoma"/>
          <w:b/>
          <w:szCs w:val="24"/>
        </w:rPr>
        <w:t>AGENCJĄ</w:t>
      </w:r>
      <w:r w:rsidR="00123D8B" w:rsidRPr="002E0406">
        <w:rPr>
          <w:rFonts w:cs="Tahoma"/>
          <w:b/>
          <w:szCs w:val="24"/>
        </w:rPr>
        <w:t xml:space="preserve"> ROZWOJU REGIONALNEGO „ARLEG” SPÓŁKA AKCYJNA</w:t>
      </w:r>
      <w:r w:rsidR="00123D8B" w:rsidRPr="002E0406">
        <w:rPr>
          <w:rFonts w:cs="Tahoma"/>
          <w:szCs w:val="24"/>
        </w:rPr>
        <w:t xml:space="preserve"> z siedzibą w Legnicy przy ul. Macieja Rataja 26, 59-220 Legnica,</w:t>
      </w:r>
      <w:r w:rsidRPr="002E0406">
        <w:rPr>
          <w:rFonts w:cs="Tahoma"/>
          <w:szCs w:val="24"/>
        </w:rPr>
        <w:t xml:space="preserve"> NIP: 6910202465, REGON 390029346,</w:t>
      </w:r>
      <w:r w:rsidR="00123D8B" w:rsidRPr="002E0406">
        <w:rPr>
          <w:rFonts w:cs="Tahoma"/>
          <w:szCs w:val="24"/>
        </w:rPr>
        <w:t xml:space="preserve"> wpisaną do</w:t>
      </w:r>
      <w:r w:rsidRPr="002E0406">
        <w:rPr>
          <w:rFonts w:cs="Tahoma"/>
          <w:szCs w:val="24"/>
        </w:rPr>
        <w:t xml:space="preserve"> Rejestru Przedsiębiorców</w:t>
      </w:r>
      <w:r w:rsidR="00123D8B" w:rsidRPr="002E0406">
        <w:rPr>
          <w:rFonts w:cs="Tahoma"/>
          <w:szCs w:val="24"/>
        </w:rPr>
        <w:t xml:space="preserve"> Krajowego Rejestru Sądowego</w:t>
      </w:r>
      <w:r w:rsidRPr="002E0406">
        <w:rPr>
          <w:rFonts w:cs="Tahoma"/>
          <w:szCs w:val="24"/>
        </w:rPr>
        <w:t xml:space="preserve"> prowadzonego przez Sąd Rejonowy dla Wrocławia-Fabryczna IX Wydział Gospodarczy </w:t>
      </w:r>
      <w:r w:rsidR="00123D8B" w:rsidRPr="002E0406">
        <w:rPr>
          <w:rFonts w:cs="Tahoma"/>
          <w:szCs w:val="24"/>
        </w:rPr>
        <w:t>pod numerem</w:t>
      </w:r>
      <w:r w:rsidRPr="002E0406">
        <w:rPr>
          <w:rFonts w:cs="Tahoma"/>
          <w:szCs w:val="24"/>
        </w:rPr>
        <w:t xml:space="preserve"> KRS</w:t>
      </w:r>
      <w:r w:rsidR="00123D8B" w:rsidRPr="002E0406">
        <w:rPr>
          <w:rFonts w:cs="Tahoma"/>
          <w:szCs w:val="24"/>
        </w:rPr>
        <w:t xml:space="preserve"> 0000073983</w:t>
      </w:r>
      <w:r w:rsidRPr="002E0406">
        <w:rPr>
          <w:rFonts w:cs="Tahoma"/>
          <w:szCs w:val="24"/>
        </w:rPr>
        <w:t xml:space="preserve">, o kapitale zakładowym wynoszącym </w:t>
      </w:r>
      <w:r w:rsidR="00241383" w:rsidRPr="002E0406">
        <w:rPr>
          <w:rFonts w:cs="Tahoma"/>
          <w:szCs w:val="24"/>
        </w:rPr>
        <w:t>……………</w:t>
      </w:r>
      <w:r w:rsidRPr="002E0406">
        <w:rPr>
          <w:rFonts w:cs="Tahoma"/>
          <w:szCs w:val="24"/>
        </w:rPr>
        <w:t xml:space="preserve"> złotych w całości wpłaconym, reprezentowaną przez:</w:t>
      </w:r>
    </w:p>
    <w:p w14:paraId="530A68C2" w14:textId="77777777" w:rsidR="00912729" w:rsidRPr="002E0406" w:rsidRDefault="00A079EC" w:rsidP="00C304C5">
      <w:pPr>
        <w:pStyle w:val="Akapitzlist"/>
        <w:numPr>
          <w:ilvl w:val="0"/>
          <w:numId w:val="7"/>
        </w:numPr>
        <w:ind w:left="397" w:hanging="397"/>
        <w:rPr>
          <w:rFonts w:cs="Tahoma"/>
          <w:szCs w:val="24"/>
        </w:rPr>
      </w:pPr>
      <w:r w:rsidRPr="002E0406">
        <w:rPr>
          <w:rFonts w:cs="Tahoma"/>
          <w:szCs w:val="24"/>
        </w:rPr>
        <w:t xml:space="preserve">Prezesa Zarządu – </w:t>
      </w:r>
      <w:r w:rsidR="00DB689E" w:rsidRPr="002E0406">
        <w:rPr>
          <w:rFonts w:cs="Tahoma"/>
          <w:szCs w:val="24"/>
        </w:rPr>
        <w:t>…………………………………………………</w:t>
      </w:r>
    </w:p>
    <w:p w14:paraId="7D500339" w14:textId="00FBB2E3" w:rsidR="00A079EC" w:rsidRPr="002E0406" w:rsidRDefault="00A079EC" w:rsidP="00C304C5">
      <w:pPr>
        <w:pStyle w:val="Akapitzlist"/>
        <w:numPr>
          <w:ilvl w:val="0"/>
          <w:numId w:val="7"/>
        </w:numPr>
        <w:ind w:left="397" w:hanging="397"/>
        <w:rPr>
          <w:rFonts w:cs="Tahoma"/>
          <w:szCs w:val="24"/>
        </w:rPr>
      </w:pPr>
      <w:r w:rsidRPr="002E0406">
        <w:rPr>
          <w:rFonts w:cs="Tahoma"/>
          <w:szCs w:val="24"/>
        </w:rPr>
        <w:t xml:space="preserve">Członka Zarządu – </w:t>
      </w:r>
      <w:r w:rsidR="00DB689E" w:rsidRPr="002E0406">
        <w:rPr>
          <w:rFonts w:cs="Tahoma"/>
          <w:szCs w:val="24"/>
        </w:rPr>
        <w:t>…………………………………………………</w:t>
      </w:r>
    </w:p>
    <w:p w14:paraId="5AAC316C" w14:textId="5A25EA18" w:rsidR="0010525B" w:rsidRPr="002E0406" w:rsidRDefault="00A079EC" w:rsidP="00FF7957">
      <w:pPr>
        <w:rPr>
          <w:rFonts w:cs="Tahoma"/>
          <w:strike/>
          <w:szCs w:val="24"/>
        </w:rPr>
      </w:pPr>
      <w:r w:rsidRPr="002E0406">
        <w:rPr>
          <w:rFonts w:cs="Tahoma"/>
          <w:szCs w:val="24"/>
        </w:rPr>
        <w:t xml:space="preserve">zwaną w dalszej części umowy </w:t>
      </w:r>
      <w:r w:rsidR="004833B5" w:rsidRPr="002E0406">
        <w:rPr>
          <w:rFonts w:cs="Tahoma"/>
          <w:szCs w:val="24"/>
        </w:rPr>
        <w:t>„</w:t>
      </w:r>
      <w:r w:rsidRPr="002E0406">
        <w:rPr>
          <w:rFonts w:cs="Tahoma"/>
          <w:b/>
          <w:bCs/>
          <w:szCs w:val="24"/>
        </w:rPr>
        <w:t>Operatorem</w:t>
      </w:r>
      <w:r w:rsidR="00FF7957" w:rsidRPr="001C7C4E">
        <w:rPr>
          <w:rFonts w:cs="Tahoma"/>
          <w:szCs w:val="24"/>
        </w:rPr>
        <w:t>”</w:t>
      </w:r>
    </w:p>
    <w:p w14:paraId="327C9999" w14:textId="09569C05" w:rsidR="0010525B" w:rsidRPr="002E0406" w:rsidRDefault="00B53C53" w:rsidP="0010525B">
      <w:pPr>
        <w:rPr>
          <w:rFonts w:cs="Tahoma"/>
          <w:strike/>
          <w:szCs w:val="24"/>
        </w:rPr>
      </w:pPr>
      <w:r w:rsidRPr="002E0406">
        <w:rPr>
          <w:rFonts w:cs="Tahoma"/>
          <w:strike/>
          <w:szCs w:val="24"/>
        </w:rPr>
        <w:t>a</w:t>
      </w:r>
    </w:p>
    <w:p w14:paraId="57EDF6FC" w14:textId="1DADE024" w:rsidR="0082068D" w:rsidRPr="002E0406" w:rsidRDefault="0082068D" w:rsidP="0010525B">
      <w:pPr>
        <w:rPr>
          <w:rFonts w:cs="Tahoma"/>
          <w:szCs w:val="24"/>
        </w:rPr>
      </w:pPr>
      <w:r w:rsidRPr="002E0406">
        <w:rPr>
          <w:rFonts w:cs="Tahoma"/>
          <w:b/>
          <w:szCs w:val="24"/>
          <w:lang w:eastAsia="zh-CN"/>
        </w:rPr>
        <w:t>Panią/</w:t>
      </w:r>
      <w:r w:rsidR="00D87F2A" w:rsidRPr="002E0406">
        <w:rPr>
          <w:rFonts w:cs="Tahoma"/>
          <w:b/>
          <w:szCs w:val="24"/>
          <w:lang w:eastAsia="zh-CN"/>
        </w:rPr>
        <w:t>-</w:t>
      </w:r>
      <w:r w:rsidRPr="002E0406">
        <w:rPr>
          <w:rFonts w:cs="Tahoma"/>
          <w:b/>
          <w:szCs w:val="24"/>
          <w:lang w:eastAsia="zh-CN"/>
        </w:rPr>
        <w:t>em</w:t>
      </w:r>
      <w:r w:rsidR="004833B5" w:rsidRPr="002E0406">
        <w:rPr>
          <w:rFonts w:cs="Tahoma"/>
          <w:b/>
          <w:szCs w:val="24"/>
          <w:lang w:eastAsia="zh-CN"/>
        </w:rPr>
        <w:t>*</w:t>
      </w:r>
    </w:p>
    <w:p w14:paraId="32479453" w14:textId="78EF6BAD" w:rsidR="004833B5" w:rsidRPr="002E0406" w:rsidRDefault="004833B5" w:rsidP="001026BC">
      <w:pPr>
        <w:tabs>
          <w:tab w:val="left" w:pos="720"/>
        </w:tabs>
        <w:suppressAutoHyphens/>
        <w:rPr>
          <w:rFonts w:cs="Tahoma"/>
          <w:szCs w:val="24"/>
          <w:lang w:eastAsia="zh-CN"/>
        </w:rPr>
      </w:pPr>
      <w:r w:rsidRPr="002E0406">
        <w:rPr>
          <w:rFonts w:cs="Tahoma"/>
          <w:szCs w:val="24"/>
          <w:lang w:eastAsia="zh-CN"/>
        </w:rPr>
        <w:t>…………………………………………………………………………</w:t>
      </w:r>
      <w:r w:rsidR="00891BAC" w:rsidRPr="002E0406">
        <w:rPr>
          <w:rFonts w:cs="Tahoma"/>
          <w:szCs w:val="24"/>
          <w:lang w:eastAsia="zh-CN"/>
        </w:rPr>
        <w:t>………………………………………………</w:t>
      </w:r>
      <w:r w:rsidRPr="002E0406">
        <w:rPr>
          <w:rFonts w:cs="Tahoma"/>
          <w:szCs w:val="24"/>
          <w:lang w:eastAsia="zh-CN"/>
        </w:rPr>
        <w:t xml:space="preserve"> </w:t>
      </w:r>
      <w:r w:rsidR="0010525B" w:rsidRPr="002E0406">
        <w:rPr>
          <w:rFonts w:cs="Tahoma"/>
          <w:szCs w:val="24"/>
          <w:lang w:eastAsia="zh-CN"/>
        </w:rPr>
        <w:br/>
      </w:r>
      <w:r w:rsidRPr="002E0406">
        <w:rPr>
          <w:rFonts w:cs="Tahoma"/>
          <w:szCs w:val="24"/>
          <w:lang w:eastAsia="zh-CN"/>
        </w:rPr>
        <w:t>zamieszkałą/</w:t>
      </w:r>
      <w:r w:rsidR="0010525B" w:rsidRPr="002E0406">
        <w:rPr>
          <w:rFonts w:cs="Tahoma"/>
          <w:szCs w:val="24"/>
          <w:lang w:eastAsia="zh-CN"/>
        </w:rPr>
        <w:t>-</w:t>
      </w:r>
      <w:r w:rsidRPr="002E0406">
        <w:rPr>
          <w:rFonts w:cs="Tahoma"/>
          <w:szCs w:val="24"/>
          <w:lang w:eastAsia="zh-CN"/>
        </w:rPr>
        <w:t>ym*</w:t>
      </w:r>
      <w:r w:rsidR="00891BAC" w:rsidRPr="002E0406">
        <w:rPr>
          <w:rFonts w:cs="Tahoma"/>
          <w:szCs w:val="24"/>
          <w:lang w:eastAsia="zh-CN"/>
        </w:rPr>
        <w:t xml:space="preserve"> </w:t>
      </w:r>
      <w:r w:rsidR="0010525B" w:rsidRPr="002E0406">
        <w:rPr>
          <w:rFonts w:cs="Tahoma"/>
          <w:szCs w:val="24"/>
          <w:lang w:eastAsia="zh-CN"/>
        </w:rPr>
        <w:t xml:space="preserve">……………………………………………………………………………………………… </w:t>
      </w:r>
      <w:r w:rsidR="0010525B" w:rsidRPr="002E0406">
        <w:rPr>
          <w:rFonts w:cs="Tahoma"/>
          <w:szCs w:val="24"/>
          <w:lang w:eastAsia="zh-CN"/>
        </w:rPr>
        <w:br/>
        <w:t>……………………………………………………………………………………………..…………………………</w:t>
      </w:r>
      <w:r w:rsidR="00475080" w:rsidRPr="002E0406">
        <w:rPr>
          <w:rFonts w:cs="Tahoma"/>
          <w:szCs w:val="24"/>
          <w:lang w:eastAsia="zh-CN"/>
        </w:rPr>
        <w:t>,</w:t>
      </w:r>
    </w:p>
    <w:p w14:paraId="752D2B38" w14:textId="6D9D701E" w:rsidR="00891BAC" w:rsidRPr="002E0406" w:rsidRDefault="00475080" w:rsidP="001026BC">
      <w:pPr>
        <w:tabs>
          <w:tab w:val="left" w:pos="720"/>
        </w:tabs>
        <w:suppressAutoHyphens/>
        <w:rPr>
          <w:rFonts w:cs="Tahoma"/>
          <w:szCs w:val="24"/>
          <w:lang w:eastAsia="zh-CN"/>
        </w:rPr>
      </w:pPr>
      <w:r w:rsidRPr="002E0406">
        <w:rPr>
          <w:rFonts w:cs="Tahoma"/>
          <w:szCs w:val="24"/>
          <w:lang w:eastAsia="zh-CN"/>
        </w:rPr>
        <w:t>p</w:t>
      </w:r>
      <w:r w:rsidR="004833B5" w:rsidRPr="002E0406">
        <w:rPr>
          <w:rFonts w:cs="Tahoma"/>
          <w:szCs w:val="24"/>
          <w:lang w:eastAsia="zh-CN"/>
        </w:rPr>
        <w:t>os</w:t>
      </w:r>
      <w:r w:rsidRPr="002E0406">
        <w:rPr>
          <w:rFonts w:cs="Tahoma"/>
          <w:szCs w:val="24"/>
          <w:lang w:eastAsia="zh-CN"/>
        </w:rPr>
        <w:t>ługu</w:t>
      </w:r>
      <w:r w:rsidR="004833B5" w:rsidRPr="002E0406">
        <w:rPr>
          <w:rFonts w:cs="Tahoma"/>
          <w:szCs w:val="24"/>
          <w:lang w:eastAsia="zh-CN"/>
        </w:rPr>
        <w:t>jącą/</w:t>
      </w:r>
      <w:r w:rsidR="00D87F2A" w:rsidRPr="002E0406">
        <w:rPr>
          <w:rFonts w:cs="Tahoma"/>
          <w:szCs w:val="24"/>
          <w:lang w:eastAsia="zh-CN"/>
        </w:rPr>
        <w:t>-</w:t>
      </w:r>
      <w:r w:rsidR="004833B5" w:rsidRPr="002E0406">
        <w:rPr>
          <w:rFonts w:cs="Tahoma"/>
          <w:szCs w:val="24"/>
          <w:lang w:eastAsia="zh-CN"/>
        </w:rPr>
        <w:t xml:space="preserve">ym* </w:t>
      </w:r>
      <w:r w:rsidRPr="002E0406">
        <w:rPr>
          <w:rFonts w:cs="Tahoma"/>
          <w:szCs w:val="24"/>
          <w:lang w:eastAsia="zh-CN"/>
        </w:rPr>
        <w:t xml:space="preserve">się numerem </w:t>
      </w:r>
      <w:r w:rsidR="004833B5" w:rsidRPr="002E0406">
        <w:rPr>
          <w:rFonts w:cs="Tahoma"/>
          <w:szCs w:val="24"/>
          <w:lang w:eastAsia="zh-CN"/>
        </w:rPr>
        <w:t>PESEL</w:t>
      </w:r>
      <w:r w:rsidR="00891BAC" w:rsidRPr="002E0406">
        <w:rPr>
          <w:rFonts w:cs="Tahoma"/>
          <w:szCs w:val="24"/>
          <w:lang w:eastAsia="zh-CN"/>
        </w:rPr>
        <w:t xml:space="preserve"> </w:t>
      </w:r>
      <w:r w:rsidR="004833B5" w:rsidRPr="002E0406">
        <w:rPr>
          <w:rFonts w:cs="Tahoma"/>
          <w:szCs w:val="24"/>
          <w:lang w:eastAsia="zh-CN"/>
        </w:rPr>
        <w:t>………………………………</w:t>
      </w:r>
      <w:r w:rsidR="00D87F2A" w:rsidRPr="002E0406">
        <w:rPr>
          <w:rFonts w:cs="Tahoma"/>
          <w:szCs w:val="24"/>
          <w:lang w:eastAsia="zh-CN"/>
        </w:rPr>
        <w:t>……………..</w:t>
      </w:r>
      <w:r w:rsidR="0010525B" w:rsidRPr="002E0406">
        <w:rPr>
          <w:rFonts w:cs="Tahoma"/>
          <w:szCs w:val="24"/>
          <w:lang w:eastAsia="zh-CN"/>
        </w:rPr>
        <w:t>……..…..</w:t>
      </w:r>
      <w:r w:rsidR="004833B5" w:rsidRPr="002E0406">
        <w:rPr>
          <w:rFonts w:cs="Tahoma"/>
          <w:szCs w:val="24"/>
          <w:lang w:eastAsia="zh-CN"/>
        </w:rPr>
        <w:t xml:space="preserve">……., </w:t>
      </w:r>
    </w:p>
    <w:p w14:paraId="11449579" w14:textId="6C140A24" w:rsidR="002C0EDC" w:rsidRPr="002E0406" w:rsidRDefault="004833B5" w:rsidP="002C0EDC">
      <w:pPr>
        <w:tabs>
          <w:tab w:val="left" w:pos="720"/>
        </w:tabs>
        <w:suppressAutoHyphens/>
        <w:rPr>
          <w:rFonts w:cs="Tahoma"/>
          <w:szCs w:val="24"/>
          <w:lang w:eastAsia="zh-CN"/>
        </w:rPr>
      </w:pPr>
      <w:r w:rsidRPr="002E0406">
        <w:rPr>
          <w:rFonts w:cs="Tahoma"/>
          <w:szCs w:val="24"/>
          <w:lang w:eastAsia="zh-CN"/>
        </w:rPr>
        <w:t>zwan</w:t>
      </w:r>
      <w:r w:rsidR="00D87F2A" w:rsidRPr="002E0406">
        <w:rPr>
          <w:rFonts w:cs="Tahoma"/>
          <w:szCs w:val="24"/>
          <w:lang w:eastAsia="zh-CN"/>
        </w:rPr>
        <w:t>ą</w:t>
      </w:r>
      <w:r w:rsidRPr="002E0406">
        <w:rPr>
          <w:rFonts w:cs="Tahoma"/>
          <w:szCs w:val="24"/>
          <w:lang w:eastAsia="zh-CN"/>
        </w:rPr>
        <w:t>/</w:t>
      </w:r>
      <w:r w:rsidR="00D87F2A" w:rsidRPr="002E0406">
        <w:rPr>
          <w:rFonts w:cs="Tahoma"/>
          <w:szCs w:val="24"/>
          <w:lang w:eastAsia="zh-CN"/>
        </w:rPr>
        <w:t>ym w dalszej części</w:t>
      </w:r>
      <w:r w:rsidRPr="002E0406">
        <w:rPr>
          <w:rFonts w:cs="Tahoma"/>
          <w:szCs w:val="24"/>
          <w:lang w:eastAsia="zh-CN"/>
        </w:rPr>
        <w:t xml:space="preserve"> </w:t>
      </w:r>
      <w:r w:rsidRPr="002E0406">
        <w:rPr>
          <w:rFonts w:cs="Tahoma"/>
          <w:b/>
          <w:szCs w:val="24"/>
          <w:lang w:eastAsia="zh-CN"/>
        </w:rPr>
        <w:t>„Uczestnikiem</w:t>
      </w:r>
      <w:r w:rsidR="007D09B7" w:rsidRPr="002E0406">
        <w:rPr>
          <w:rFonts w:cs="Tahoma"/>
          <w:b/>
          <w:szCs w:val="24"/>
          <w:lang w:eastAsia="zh-CN"/>
        </w:rPr>
        <w:t xml:space="preserve"> Projektu</w:t>
      </w:r>
      <w:r w:rsidRPr="002E0406">
        <w:rPr>
          <w:rFonts w:cs="Tahoma"/>
          <w:b/>
          <w:szCs w:val="24"/>
          <w:lang w:eastAsia="zh-CN"/>
        </w:rPr>
        <w:t>”</w:t>
      </w:r>
      <w:r w:rsidR="002C0EDC" w:rsidRPr="002E0406">
        <w:rPr>
          <w:rFonts w:cs="Tahoma"/>
          <w:szCs w:val="24"/>
          <w:lang w:eastAsia="zh-CN"/>
        </w:rPr>
        <w:t>.</w:t>
      </w:r>
      <w:r w:rsidR="002C0EDC" w:rsidRPr="002E0406">
        <w:rPr>
          <w:rFonts w:cs="Tahoma"/>
          <w:szCs w:val="24"/>
          <w:lang w:eastAsia="zh-CN"/>
        </w:rPr>
        <w:br/>
      </w:r>
    </w:p>
    <w:p w14:paraId="3908DA6C" w14:textId="33A5BBBC" w:rsidR="006F5AF2" w:rsidRPr="002E0406" w:rsidRDefault="00D87F2A" w:rsidP="001026BC">
      <w:pPr>
        <w:rPr>
          <w:rFonts w:cs="Tahoma"/>
          <w:b/>
          <w:szCs w:val="24"/>
        </w:rPr>
      </w:pPr>
      <w:r w:rsidRPr="002E0406">
        <w:rPr>
          <w:rFonts w:cs="Tahoma"/>
          <w:szCs w:val="24"/>
        </w:rPr>
        <w:t>Niniejszy dokument w dalszej części zwany jest „</w:t>
      </w:r>
      <w:r w:rsidR="006F5AF2" w:rsidRPr="002E0406">
        <w:rPr>
          <w:rFonts w:cs="Tahoma"/>
          <w:b/>
          <w:szCs w:val="24"/>
        </w:rPr>
        <w:t>Umową</w:t>
      </w:r>
      <w:r w:rsidRPr="002E0406">
        <w:rPr>
          <w:rFonts w:cs="Tahoma"/>
          <w:b/>
          <w:szCs w:val="24"/>
        </w:rPr>
        <w:t>”</w:t>
      </w:r>
      <w:r w:rsidRPr="002E0406">
        <w:rPr>
          <w:rFonts w:cs="Tahoma"/>
          <w:szCs w:val="24"/>
        </w:rPr>
        <w:t xml:space="preserve"> </w:t>
      </w:r>
      <w:r w:rsidR="006F5AF2" w:rsidRPr="002E0406">
        <w:rPr>
          <w:rFonts w:cs="Tahoma"/>
          <w:szCs w:val="24"/>
        </w:rPr>
        <w:t xml:space="preserve">o następującej treści: </w:t>
      </w:r>
    </w:p>
    <w:p w14:paraId="4D54840A" w14:textId="4D3067B1" w:rsidR="006F5AF2" w:rsidRPr="002E0406" w:rsidRDefault="006F5AF2" w:rsidP="006343AD">
      <w:pPr>
        <w:pStyle w:val="Nagwek1"/>
        <w:spacing w:before="300" w:after="60"/>
        <w:rPr>
          <w:rFonts w:ascii="Tahoma" w:eastAsiaTheme="minorHAnsi" w:hAnsi="Tahoma" w:cs="Tahoma"/>
          <w:bCs/>
          <w:szCs w:val="24"/>
        </w:rPr>
      </w:pPr>
      <w:r w:rsidRPr="002E0406">
        <w:rPr>
          <w:rFonts w:ascii="Tahoma" w:eastAsiaTheme="minorHAnsi" w:hAnsi="Tahoma" w:cs="Tahoma"/>
          <w:bCs/>
          <w:szCs w:val="24"/>
        </w:rPr>
        <w:t>Definicje:</w:t>
      </w:r>
    </w:p>
    <w:p w14:paraId="0AE13628" w14:textId="1F7BE78F" w:rsidR="006F5AF2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szCs w:val="24"/>
        </w:rPr>
        <w:t xml:space="preserve">Administrator </w:t>
      </w:r>
      <w:r w:rsidRPr="002E0406">
        <w:rPr>
          <w:rFonts w:cs="Tahoma"/>
          <w:b/>
          <w:color w:val="000000" w:themeColor="text1"/>
          <w:szCs w:val="24"/>
        </w:rPr>
        <w:t>BUR</w:t>
      </w:r>
      <w:r w:rsidRPr="002E0406">
        <w:rPr>
          <w:rFonts w:cs="Tahoma"/>
          <w:color w:val="000000" w:themeColor="text1"/>
          <w:szCs w:val="24"/>
        </w:rPr>
        <w:t xml:space="preserve"> – podmiot odpowiedzialny za nadzorowanie prawidłowego funkcjonowania BUR, zarządzanie kontami i uprawnieniami użytkowników BUR oraz dbający o bezpieczeństwo BUR i</w:t>
      </w:r>
      <w:r w:rsidR="00C367F8" w:rsidRPr="002E0406">
        <w:rPr>
          <w:rFonts w:cs="Tahoma"/>
          <w:color w:val="000000" w:themeColor="text1"/>
          <w:szCs w:val="24"/>
        </w:rPr>
        <w:t> </w:t>
      </w:r>
      <w:r w:rsidRPr="002E0406">
        <w:rPr>
          <w:rFonts w:cs="Tahoma"/>
          <w:color w:val="000000" w:themeColor="text1"/>
          <w:szCs w:val="24"/>
        </w:rPr>
        <w:t>zawartych w nim danych. Funkcję Administratora BUR pełni Polska Agencja Rozwoju Przedsiębiorczości (PARP);</w:t>
      </w:r>
    </w:p>
    <w:p w14:paraId="7CE753AD" w14:textId="09BFD337" w:rsidR="006F5AF2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Baza Usług Rozwojowych (BUR)</w:t>
      </w:r>
      <w:r w:rsidRPr="002E0406">
        <w:rPr>
          <w:rFonts w:cs="Tahoma"/>
          <w:color w:val="000000" w:themeColor="text1"/>
          <w:szCs w:val="24"/>
        </w:rPr>
        <w:t xml:space="preserve"> – internetowy rejestr usług rozwojowych prowadzony w formie systemu teleinformatycznego przez Administratora BUR. BUR w szczególności umożliwia prowadzenie, na podstawie art. 6aa ust. 1 ustawy z dnia 9 listopada 2000 r. o utworzeniu Polskiej Agencji Rozwoju </w:t>
      </w:r>
      <w:r w:rsidRPr="002E0406">
        <w:rPr>
          <w:rFonts w:cs="Tahoma"/>
          <w:color w:val="000000" w:themeColor="text1"/>
          <w:szCs w:val="24"/>
        </w:rPr>
        <w:lastRenderedPageBreak/>
        <w:t>P</w:t>
      </w:r>
      <w:r w:rsidR="00895525" w:rsidRPr="002E0406">
        <w:rPr>
          <w:rFonts w:cs="Tahoma"/>
          <w:color w:val="000000" w:themeColor="text1"/>
          <w:szCs w:val="24"/>
        </w:rPr>
        <w:t xml:space="preserve">rzedsiębiorczości (Dz. U. z </w:t>
      </w:r>
      <w:r w:rsidR="00DE62C6" w:rsidRPr="002E0406">
        <w:rPr>
          <w:rFonts w:cs="Tahoma"/>
          <w:color w:val="000000" w:themeColor="text1"/>
          <w:szCs w:val="24"/>
        </w:rPr>
        <w:t>202</w:t>
      </w:r>
      <w:r w:rsidR="00DE62C6">
        <w:rPr>
          <w:rFonts w:cs="Tahoma"/>
          <w:color w:val="000000" w:themeColor="text1"/>
          <w:szCs w:val="24"/>
        </w:rPr>
        <w:t>5</w:t>
      </w:r>
      <w:r w:rsidR="00DE62C6" w:rsidRPr="002E0406">
        <w:rPr>
          <w:rFonts w:cs="Tahoma"/>
          <w:color w:val="000000" w:themeColor="text1"/>
          <w:szCs w:val="24"/>
        </w:rPr>
        <w:t xml:space="preserve"> </w:t>
      </w:r>
      <w:r w:rsidR="00895525" w:rsidRPr="002E0406">
        <w:rPr>
          <w:rFonts w:cs="Tahoma"/>
          <w:color w:val="000000" w:themeColor="text1"/>
          <w:szCs w:val="24"/>
        </w:rPr>
        <w:t xml:space="preserve">r. poz. </w:t>
      </w:r>
      <w:r w:rsidR="00DE62C6">
        <w:rPr>
          <w:rFonts w:cs="Tahoma"/>
          <w:color w:val="000000" w:themeColor="text1"/>
          <w:szCs w:val="24"/>
        </w:rPr>
        <w:t>98</w:t>
      </w:r>
      <w:r w:rsidRPr="002E0406">
        <w:rPr>
          <w:rFonts w:cs="Tahoma"/>
          <w:color w:val="000000" w:themeColor="text1"/>
          <w:szCs w:val="24"/>
        </w:rPr>
        <w:t>) rejestru podmiotów (Dostawców Usług) zapewniających należyte świadczenie usług rozwojowych, współfinansowanych ze środków publicznych. Szczegółowe zasady funkcjonowania BUR określa roz</w:t>
      </w:r>
      <w:r w:rsidR="00C367F8" w:rsidRPr="002E0406">
        <w:rPr>
          <w:rFonts w:cs="Tahoma"/>
          <w:color w:val="000000" w:themeColor="text1"/>
          <w:szCs w:val="24"/>
        </w:rPr>
        <w:t>porządzenie Ministra Funduszy i </w:t>
      </w:r>
      <w:r w:rsidRPr="002E0406">
        <w:rPr>
          <w:rFonts w:cs="Tahoma"/>
          <w:color w:val="000000" w:themeColor="text1"/>
          <w:szCs w:val="24"/>
        </w:rPr>
        <w:t>Polityki Regionalnej z dnia 28 lipca 2023 r. w sprawie rejestru podmiotów świadczących usługi rozwojowe ( Dz. U. z 2023r. poz. 1686);</w:t>
      </w:r>
    </w:p>
    <w:p w14:paraId="51820810" w14:textId="5F3586E9" w:rsidR="006F5AF2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CST2021</w:t>
      </w:r>
      <w:r w:rsidRPr="002E0406">
        <w:rPr>
          <w:rFonts w:cs="Tahoma"/>
          <w:color w:val="000000" w:themeColor="text1"/>
          <w:szCs w:val="24"/>
        </w:rPr>
        <w:t xml:space="preserve"> - system teleinformatyczny wykorzystywany na potrzeby wdra</w:t>
      </w:r>
      <w:r w:rsidR="00C367F8" w:rsidRPr="002E0406">
        <w:rPr>
          <w:rFonts w:cs="Tahoma"/>
          <w:color w:val="000000" w:themeColor="text1"/>
          <w:szCs w:val="24"/>
        </w:rPr>
        <w:t>żania funduszy strukturalnych w </w:t>
      </w:r>
      <w:r w:rsidRPr="002E0406">
        <w:rPr>
          <w:rFonts w:cs="Tahoma"/>
          <w:color w:val="000000" w:themeColor="text1"/>
          <w:szCs w:val="24"/>
        </w:rPr>
        <w:t>Polsce w perspektywie finansowej 2021-2027.</w:t>
      </w:r>
    </w:p>
    <w:p w14:paraId="047C1D2A" w14:textId="3855E172" w:rsidR="006F5AF2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Data podpisania/zawarcia umowy o przyznaniu wsparcia kosztów usług rozwojowych</w:t>
      </w:r>
      <w:r w:rsidR="001E4593" w:rsidRPr="002E0406">
        <w:rPr>
          <w:rFonts w:cs="Tahoma"/>
          <w:color w:val="000000" w:themeColor="text1"/>
          <w:szCs w:val="24"/>
        </w:rPr>
        <w:t xml:space="preserve"> – w </w:t>
      </w:r>
      <w:r w:rsidRPr="002E0406">
        <w:rPr>
          <w:rFonts w:cs="Tahoma"/>
          <w:color w:val="000000" w:themeColor="text1"/>
          <w:szCs w:val="24"/>
        </w:rPr>
        <w:t>przypadku zawarcia umowy w miejscu ustalonym przez strony, za datę podpisania umowy uważa się dzień podpisania dokumentu przez obie strony; w</w:t>
      </w:r>
      <w:r w:rsidR="0010525B" w:rsidRPr="002E0406">
        <w:rPr>
          <w:rFonts w:cs="Tahoma"/>
          <w:color w:val="000000" w:themeColor="text1"/>
          <w:szCs w:val="24"/>
        </w:rPr>
        <w:t xml:space="preserve"> przypadku zawarcia umowy drogą </w:t>
      </w:r>
      <w:r w:rsidRPr="002E0406">
        <w:rPr>
          <w:rFonts w:cs="Tahoma"/>
          <w:color w:val="000000" w:themeColor="text1"/>
          <w:szCs w:val="24"/>
        </w:rPr>
        <w:t>korespondencyjną/</w:t>
      </w:r>
      <w:r w:rsidR="0010525B" w:rsidRPr="002E0406">
        <w:rPr>
          <w:rFonts w:cs="Tahoma"/>
          <w:color w:val="000000" w:themeColor="text1"/>
          <w:szCs w:val="24"/>
        </w:rPr>
        <w:t xml:space="preserve"> </w:t>
      </w:r>
      <w:r w:rsidRPr="002E0406">
        <w:rPr>
          <w:rFonts w:cs="Tahoma"/>
          <w:color w:val="000000" w:themeColor="text1"/>
          <w:szCs w:val="24"/>
        </w:rPr>
        <w:t xml:space="preserve">elektroniczną, za datę podpisania umowy uważa się dzień podpisania dokumentu przez Operatora - przy założeniu, że w pierwszej kolejności podpisuje umowę </w:t>
      </w:r>
      <w:r w:rsidR="000B5CBA" w:rsidRPr="002E0406">
        <w:rPr>
          <w:rFonts w:cs="Tahoma"/>
          <w:color w:val="000000" w:themeColor="text1"/>
          <w:szCs w:val="24"/>
        </w:rPr>
        <w:t>Uczestnik</w:t>
      </w:r>
      <w:r w:rsidR="00233381" w:rsidRPr="002E0406">
        <w:rPr>
          <w:rFonts w:cs="Tahoma"/>
          <w:color w:val="000000" w:themeColor="text1"/>
          <w:szCs w:val="24"/>
        </w:rPr>
        <w:t xml:space="preserve"> Projektu</w:t>
      </w:r>
      <w:r w:rsidRPr="002E0406">
        <w:rPr>
          <w:rFonts w:cs="Tahoma"/>
          <w:color w:val="000000" w:themeColor="text1"/>
          <w:szCs w:val="24"/>
        </w:rPr>
        <w:t>;</w:t>
      </w:r>
    </w:p>
    <w:p w14:paraId="11DCDD16" w14:textId="0FB17D09" w:rsidR="001E4593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 xml:space="preserve">Dofinansowanie </w:t>
      </w:r>
      <w:r w:rsidRPr="002E0406">
        <w:rPr>
          <w:rFonts w:cs="Tahoma"/>
          <w:color w:val="000000" w:themeColor="text1"/>
          <w:szCs w:val="24"/>
        </w:rPr>
        <w:t xml:space="preserve">– finansowanie UE przyznane na podstawie umowy </w:t>
      </w:r>
      <w:r w:rsidR="0010525B" w:rsidRPr="002E0406">
        <w:rPr>
          <w:rFonts w:cs="Tahoma"/>
          <w:color w:val="000000" w:themeColor="text1"/>
          <w:szCs w:val="24"/>
        </w:rPr>
        <w:br/>
      </w:r>
      <w:r w:rsidRPr="002E0406">
        <w:rPr>
          <w:rFonts w:cs="Tahoma"/>
          <w:color w:val="000000" w:themeColor="text1"/>
          <w:szCs w:val="24"/>
        </w:rPr>
        <w:t>o przyznaniu wsparcia;</w:t>
      </w:r>
    </w:p>
    <w:p w14:paraId="6BA15B11" w14:textId="3F6E9F2A" w:rsidR="006F5AF2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 xml:space="preserve">EFS + </w:t>
      </w:r>
      <w:r w:rsidRPr="002E0406">
        <w:rPr>
          <w:rFonts w:cs="Tahoma"/>
          <w:color w:val="000000" w:themeColor="text1"/>
          <w:szCs w:val="24"/>
        </w:rPr>
        <w:t>– Europejski Fundusz Społeczny Plus;</w:t>
      </w:r>
    </w:p>
    <w:p w14:paraId="282F9AB5" w14:textId="77777777" w:rsidR="006F5AF2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FEDS 2021- 2027</w:t>
      </w:r>
      <w:r w:rsidRPr="002E0406">
        <w:rPr>
          <w:rFonts w:cs="Tahoma"/>
          <w:color w:val="000000" w:themeColor="text1"/>
          <w:szCs w:val="24"/>
        </w:rPr>
        <w:t xml:space="preserve"> – Fundusze Europejskie dla Dolnego Śląska 2021-2027;</w:t>
      </w:r>
    </w:p>
    <w:p w14:paraId="454ECB39" w14:textId="3ABBBEF5" w:rsidR="006F5AF2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ID wsparcia</w:t>
      </w:r>
      <w:r w:rsidRPr="002E0406">
        <w:rPr>
          <w:rFonts w:cs="Tahoma"/>
          <w:color w:val="000000" w:themeColor="text1"/>
          <w:szCs w:val="24"/>
        </w:rPr>
        <w:t xml:space="preserve"> - unikatowy numer wsparcia przydzielany do umowy o refundację przez Administratora Regionalnego (Operatora), którego </w:t>
      </w:r>
      <w:r w:rsidR="000B5CBA" w:rsidRPr="002E0406">
        <w:rPr>
          <w:rFonts w:cs="Tahoma"/>
          <w:color w:val="000000" w:themeColor="text1"/>
          <w:szCs w:val="24"/>
        </w:rPr>
        <w:t>Uczestnik</w:t>
      </w:r>
      <w:r w:rsidR="00233381" w:rsidRPr="002E0406">
        <w:rPr>
          <w:rFonts w:cs="Tahoma"/>
          <w:color w:val="000000" w:themeColor="text1"/>
          <w:szCs w:val="24"/>
        </w:rPr>
        <w:t xml:space="preserve"> Projektu</w:t>
      </w:r>
      <w:r w:rsidRPr="002E0406">
        <w:rPr>
          <w:rFonts w:cs="Tahoma"/>
          <w:color w:val="000000" w:themeColor="text1"/>
          <w:szCs w:val="24"/>
        </w:rPr>
        <w:t xml:space="preserve"> używa podczas zapisywania się na usługi w ramach BUR;</w:t>
      </w:r>
    </w:p>
    <w:p w14:paraId="7AD72FC2" w14:textId="3346D12B" w:rsidR="006F5AF2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IP FEDS</w:t>
      </w:r>
      <w:r w:rsidRPr="002E0406">
        <w:rPr>
          <w:rFonts w:cs="Tahoma"/>
          <w:color w:val="000000" w:themeColor="text1"/>
          <w:szCs w:val="24"/>
        </w:rPr>
        <w:t xml:space="preserve"> – Instytucja Pośrednicząca Funduszami Europejskimi dla Dolnego Śląska 2021-2027, której rolę pełni Wojewódzki Urząd Pracy</w:t>
      </w:r>
      <w:r w:rsidR="00B615DF">
        <w:rPr>
          <w:rFonts w:cs="Tahoma"/>
          <w:color w:val="000000" w:themeColor="text1"/>
          <w:szCs w:val="24"/>
        </w:rPr>
        <w:t xml:space="preserve"> we Wrocławiu</w:t>
      </w:r>
      <w:r w:rsidRPr="002E0406">
        <w:rPr>
          <w:rFonts w:cs="Tahoma"/>
          <w:color w:val="000000" w:themeColor="text1"/>
          <w:szCs w:val="24"/>
        </w:rPr>
        <w:t>;</w:t>
      </w:r>
    </w:p>
    <w:p w14:paraId="2C500E74" w14:textId="77777777" w:rsidR="006F5AF2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IZ FEDS</w:t>
      </w:r>
      <w:r w:rsidRPr="002E0406">
        <w:rPr>
          <w:rFonts w:cs="Tahoma"/>
          <w:color w:val="000000" w:themeColor="text1"/>
          <w:szCs w:val="24"/>
        </w:rPr>
        <w:t xml:space="preserve"> – Instytucja Zarządzająca programem Fundusze Europejskie dla Dolnego Śląska 2021-2027;</w:t>
      </w:r>
    </w:p>
    <w:p w14:paraId="51A584C9" w14:textId="6DC4DE75" w:rsidR="006F5AF2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b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 xml:space="preserve">Karta Usługi - </w:t>
      </w:r>
      <w:r w:rsidRPr="002E0406">
        <w:rPr>
          <w:rFonts w:cs="Tahoma"/>
          <w:color w:val="000000" w:themeColor="text1"/>
          <w:szCs w:val="24"/>
        </w:rPr>
        <w:t>formularz określający zakres informacji umożliwiających publikację danej Usługi rozwojowej w BUR oraz dostępny na stronie internetowej BUR, któr</w:t>
      </w:r>
      <w:r w:rsidR="00C367F8" w:rsidRPr="002E0406">
        <w:rPr>
          <w:rFonts w:cs="Tahoma"/>
          <w:color w:val="000000" w:themeColor="text1"/>
          <w:szCs w:val="24"/>
        </w:rPr>
        <w:t>ego wzór stanowi Załącznik 2 do </w:t>
      </w:r>
      <w:r w:rsidRPr="002E0406">
        <w:rPr>
          <w:rFonts w:cs="Tahoma"/>
          <w:color w:val="000000" w:themeColor="text1"/>
          <w:szCs w:val="24"/>
        </w:rPr>
        <w:t>Regulaminu BUR;</w:t>
      </w:r>
    </w:p>
    <w:p w14:paraId="55E4073B" w14:textId="70F6AB69" w:rsidR="006F5AF2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b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 xml:space="preserve">Kompetencja - </w:t>
      </w:r>
      <w:r w:rsidRPr="002E0406">
        <w:rPr>
          <w:rFonts w:cs="Tahoma"/>
          <w:color w:val="000000" w:themeColor="text1"/>
          <w:szCs w:val="24"/>
        </w:rPr>
        <w:t>wyodrębnio</w:t>
      </w:r>
      <w:r w:rsidR="000B5CBA" w:rsidRPr="002E0406">
        <w:rPr>
          <w:rFonts w:cs="Tahoma"/>
          <w:color w:val="000000" w:themeColor="text1"/>
          <w:szCs w:val="24"/>
        </w:rPr>
        <w:t>ny zestaw efektów uczenia się/</w:t>
      </w:r>
      <w:r w:rsidRPr="002E0406">
        <w:rPr>
          <w:rFonts w:cs="Tahoma"/>
          <w:color w:val="000000" w:themeColor="text1"/>
          <w:szCs w:val="24"/>
        </w:rPr>
        <w:t>kształcenia, które</w:t>
      </w:r>
      <w:r w:rsidR="00C367F8" w:rsidRPr="002E0406">
        <w:rPr>
          <w:rFonts w:cs="Tahoma"/>
          <w:color w:val="000000" w:themeColor="text1"/>
          <w:szCs w:val="24"/>
        </w:rPr>
        <w:t xml:space="preserve"> zostały sprawdzone w </w:t>
      </w:r>
      <w:r w:rsidRPr="002E0406">
        <w:rPr>
          <w:rFonts w:cs="Tahoma"/>
          <w:color w:val="000000" w:themeColor="text1"/>
          <w:szCs w:val="24"/>
        </w:rPr>
        <w:t>procesie walidacji w sposób zgodny z wymaganiami ustalonymi dla danej kompetencji, odnoszącymi się w szczególności do składających się na nią efektów uczenia się.</w:t>
      </w:r>
    </w:p>
    <w:p w14:paraId="6E17D78B" w14:textId="7843C61B" w:rsidR="001E4593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b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 xml:space="preserve">Kwalifikacja </w:t>
      </w:r>
      <w:r w:rsidRPr="002E0406">
        <w:rPr>
          <w:rFonts w:cs="Tahoma"/>
          <w:color w:val="000000" w:themeColor="text1"/>
          <w:szCs w:val="24"/>
        </w:rPr>
        <w:t xml:space="preserve">– zestaw efektów uczenia się w zakresie wiedzy, umiejętności oraz kompetencji społecznych nabytych w drodze edukacji formalnej, edukacji pozaformalnej lub poprzez uczenie się nieformalne, zgodnych z ustalonymi dla danej kwalifikacji wymaganiami, których osiągnięcie zostało sprawdzone </w:t>
      </w:r>
      <w:r w:rsidR="0066546D" w:rsidRPr="002E0406">
        <w:rPr>
          <w:rFonts w:cs="Tahoma"/>
          <w:color w:val="000000" w:themeColor="text1"/>
          <w:szCs w:val="24"/>
        </w:rPr>
        <w:br/>
      </w:r>
      <w:r w:rsidRPr="002E0406">
        <w:rPr>
          <w:rFonts w:cs="Tahoma"/>
          <w:color w:val="000000" w:themeColor="text1"/>
          <w:szCs w:val="24"/>
        </w:rPr>
        <w:t>w walidacji oraz formalnie potwierdzone przez instytucję uprawnioną do certyfikowania;</w:t>
      </w:r>
    </w:p>
    <w:p w14:paraId="5C57D908" w14:textId="04863B5A" w:rsidR="001E4593" w:rsidRPr="002E0406" w:rsidRDefault="001E4593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Operator</w:t>
      </w:r>
      <w:r w:rsidRPr="002E0406">
        <w:rPr>
          <w:rFonts w:cs="Tahoma"/>
          <w:color w:val="000000" w:themeColor="text1"/>
          <w:szCs w:val="24"/>
        </w:rPr>
        <w:t xml:space="preserve"> - podmiot realizujący Projekt: </w:t>
      </w: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21"/>
        <w:gridCol w:w="5381"/>
      </w:tblGrid>
      <w:tr w:rsidR="004A3264" w:rsidRPr="002E0406" w14:paraId="0BF9986E" w14:textId="77777777" w:rsidTr="00531108">
        <w:tc>
          <w:tcPr>
            <w:tcW w:w="3321" w:type="dxa"/>
            <w:vAlign w:val="center"/>
          </w:tcPr>
          <w:p w14:paraId="6EBF65B4" w14:textId="2EDA1B7E" w:rsidR="004A3264" w:rsidRPr="002E0406" w:rsidRDefault="00531108" w:rsidP="00531108">
            <w:pPr>
              <w:rPr>
                <w:rFonts w:cs="Tahoma"/>
                <w:szCs w:val="24"/>
              </w:rPr>
            </w:pPr>
            <w:r w:rsidRPr="002E0406">
              <w:rPr>
                <w:rFonts w:cs="Tahoma"/>
                <w:szCs w:val="24"/>
              </w:rPr>
              <w:lastRenderedPageBreak/>
              <w:t xml:space="preserve">Agencja Rozwoju </w:t>
            </w:r>
            <w:r w:rsidR="004A3264" w:rsidRPr="002E0406">
              <w:rPr>
                <w:rFonts w:cs="Tahoma"/>
                <w:szCs w:val="24"/>
              </w:rPr>
              <w:t>Regionalnego ARLEG S.A.</w:t>
            </w:r>
          </w:p>
          <w:p w14:paraId="3FAD98E9" w14:textId="77777777" w:rsidR="004A3264" w:rsidRPr="002E0406" w:rsidRDefault="004A3264" w:rsidP="00531108">
            <w:pPr>
              <w:pStyle w:val="Akapitzlist"/>
              <w:ind w:left="454" w:hanging="454"/>
              <w:rPr>
                <w:rFonts w:cs="Tahoma"/>
                <w:b/>
                <w:szCs w:val="24"/>
              </w:rPr>
            </w:pPr>
          </w:p>
        </w:tc>
        <w:tc>
          <w:tcPr>
            <w:tcW w:w="5381" w:type="dxa"/>
          </w:tcPr>
          <w:p w14:paraId="01CFF97E" w14:textId="3C1BA0C4" w:rsidR="004A3264" w:rsidRPr="002E0406" w:rsidRDefault="004A3264" w:rsidP="00531108">
            <w:pPr>
              <w:pStyle w:val="Akapitzlist"/>
              <w:ind w:left="454" w:hanging="454"/>
              <w:rPr>
                <w:rFonts w:cs="Tahoma"/>
                <w:szCs w:val="24"/>
              </w:rPr>
            </w:pPr>
            <w:r w:rsidRPr="002E0406">
              <w:rPr>
                <w:rFonts w:cs="Tahoma"/>
                <w:szCs w:val="24"/>
              </w:rPr>
              <w:t>ul. Plac Wolności 4, 59-220 Legnica,</w:t>
            </w:r>
          </w:p>
          <w:p w14:paraId="22A2F7E5" w14:textId="3CE27EC6" w:rsidR="004A3264" w:rsidRPr="002E0406" w:rsidRDefault="004A3264" w:rsidP="00531108">
            <w:pPr>
              <w:pStyle w:val="Akapitzlist"/>
              <w:ind w:left="454" w:hanging="454"/>
              <w:rPr>
                <w:rFonts w:cs="Tahoma"/>
                <w:szCs w:val="24"/>
              </w:rPr>
            </w:pPr>
            <w:r w:rsidRPr="002E0406">
              <w:rPr>
                <w:rFonts w:cs="Tahoma"/>
                <w:szCs w:val="24"/>
              </w:rPr>
              <w:t>ul. Armii Krajowej 5, 67-200 Głogów</w:t>
            </w:r>
            <w:r w:rsidR="00680762" w:rsidRPr="002E0406">
              <w:rPr>
                <w:rFonts w:cs="Tahoma"/>
                <w:szCs w:val="24"/>
              </w:rPr>
              <w:t>,</w:t>
            </w:r>
          </w:p>
          <w:p w14:paraId="610CCA9B" w14:textId="64731D6E" w:rsidR="004A3264" w:rsidRPr="002E0406" w:rsidRDefault="004A3264" w:rsidP="00531108">
            <w:pPr>
              <w:pStyle w:val="Akapitzlist"/>
              <w:ind w:left="454" w:hanging="454"/>
              <w:rPr>
                <w:rFonts w:cs="Tahoma"/>
                <w:szCs w:val="24"/>
                <w:lang w:val="en-US"/>
              </w:rPr>
            </w:pPr>
            <w:r w:rsidRPr="002E0406">
              <w:rPr>
                <w:rFonts w:cs="Tahoma"/>
                <w:szCs w:val="24"/>
                <w:lang w:val="en-US"/>
              </w:rPr>
              <w:t xml:space="preserve">tel. +48 </w:t>
            </w:r>
            <w:r w:rsidR="00680762" w:rsidRPr="002E0406">
              <w:rPr>
                <w:rFonts w:cs="Tahoma"/>
                <w:szCs w:val="24"/>
                <w:lang w:val="en-US"/>
              </w:rPr>
              <w:t>76 862 2</w:t>
            </w:r>
            <w:r w:rsidR="00345D9C" w:rsidRPr="002E0406">
              <w:rPr>
                <w:rFonts w:cs="Tahoma"/>
                <w:szCs w:val="24"/>
                <w:lang w:val="en-US"/>
              </w:rPr>
              <w:t>7 77</w:t>
            </w:r>
            <w:r w:rsidRPr="002E0406">
              <w:rPr>
                <w:rFonts w:cs="Tahoma"/>
                <w:szCs w:val="24"/>
                <w:lang w:val="en-US"/>
              </w:rPr>
              <w:t xml:space="preserve"> </w:t>
            </w:r>
          </w:p>
          <w:p w14:paraId="42C598EA" w14:textId="6381485F" w:rsidR="004A3264" w:rsidRPr="002E0406" w:rsidRDefault="004A3264" w:rsidP="00531108">
            <w:pPr>
              <w:pStyle w:val="Akapitzlist"/>
              <w:ind w:left="454" w:hanging="454"/>
              <w:rPr>
                <w:rStyle w:val="Hipercze"/>
                <w:rFonts w:cs="Tahoma"/>
                <w:szCs w:val="24"/>
                <w:lang w:val="en-US"/>
              </w:rPr>
            </w:pPr>
            <w:r w:rsidRPr="002E0406">
              <w:rPr>
                <w:rFonts w:cs="Tahoma"/>
                <w:szCs w:val="24"/>
                <w:lang w:val="en-US"/>
              </w:rPr>
              <w:t xml:space="preserve">e-mail: </w:t>
            </w:r>
            <w:r w:rsidR="00F24B09" w:rsidRPr="002E0406">
              <w:rPr>
                <w:rFonts w:cs="Tahoma"/>
                <w:szCs w:val="24"/>
                <w:lang w:val="en-US"/>
              </w:rPr>
              <w:t>bur@arleg.eu</w:t>
            </w:r>
          </w:p>
          <w:p w14:paraId="31882578" w14:textId="7EA3BC27" w:rsidR="004A3264" w:rsidRPr="002E0406" w:rsidRDefault="004A3264" w:rsidP="00531108">
            <w:pPr>
              <w:pStyle w:val="Akapitzlist"/>
              <w:ind w:left="454" w:hanging="454"/>
              <w:rPr>
                <w:rFonts w:cs="Tahoma"/>
                <w:szCs w:val="24"/>
              </w:rPr>
            </w:pPr>
            <w:r w:rsidRPr="002E0406">
              <w:rPr>
                <w:rFonts w:cs="Tahoma"/>
                <w:szCs w:val="24"/>
              </w:rPr>
              <w:t>Adres skrz</w:t>
            </w:r>
            <w:r w:rsidR="00680762" w:rsidRPr="002E0406">
              <w:rPr>
                <w:rFonts w:cs="Tahoma"/>
                <w:szCs w:val="24"/>
              </w:rPr>
              <w:t xml:space="preserve">ynki e-PUAP: </w:t>
            </w:r>
            <w:r w:rsidRPr="002E0406">
              <w:rPr>
                <w:rFonts w:cs="Tahoma"/>
                <w:szCs w:val="24"/>
              </w:rPr>
              <w:t>/ARLEG/SkrytkaESP</w:t>
            </w:r>
          </w:p>
          <w:p w14:paraId="4F124BFA" w14:textId="77777777" w:rsidR="004A3264" w:rsidRPr="002E0406" w:rsidRDefault="004A3264" w:rsidP="00531108">
            <w:pPr>
              <w:pStyle w:val="Akapitzlist"/>
              <w:ind w:left="454" w:hanging="454"/>
              <w:rPr>
                <w:rFonts w:cs="Tahoma"/>
                <w:szCs w:val="24"/>
              </w:rPr>
            </w:pPr>
            <w:r w:rsidRPr="002E0406">
              <w:rPr>
                <w:rFonts w:cs="Tahoma"/>
                <w:szCs w:val="24"/>
              </w:rPr>
              <w:t>e-doręczenia: AE:PL-65013-61296-AUSBH-28</w:t>
            </w:r>
          </w:p>
        </w:tc>
      </w:tr>
    </w:tbl>
    <w:p w14:paraId="796E77D0" w14:textId="4FB74286" w:rsidR="008A6159" w:rsidRPr="002E0406" w:rsidRDefault="008A6159" w:rsidP="004A53AF">
      <w:pPr>
        <w:pStyle w:val="Akapitzlist"/>
        <w:numPr>
          <w:ilvl w:val="0"/>
          <w:numId w:val="1"/>
        </w:numPr>
        <w:ind w:left="426" w:hanging="426"/>
        <w:rPr>
          <w:rFonts w:cs="Tahoma"/>
          <w:b/>
          <w:szCs w:val="24"/>
        </w:rPr>
      </w:pPr>
      <w:r w:rsidRPr="002E0406">
        <w:rPr>
          <w:rFonts w:cs="Tahoma"/>
          <w:b/>
          <w:szCs w:val="24"/>
        </w:rPr>
        <w:t>Podpis kwalifikowany</w:t>
      </w:r>
      <w:r w:rsidRPr="002E0406">
        <w:rPr>
          <w:rFonts w:cs="Tahoma"/>
          <w:szCs w:val="24"/>
        </w:rPr>
        <w:t xml:space="preserve"> - podpis elektroniczny, który ma moc prawną taką jak podpis własnoręczny, zakupiony u certyfikowanych dostawców. Ich listę znajduje się na stronie internetowej Narodowego Centrum Certyfikacji. Więcej informacji na temat podpis kwalifikowalnego jest dostępnych na: </w:t>
      </w:r>
      <w:hyperlink r:id="rId8" w:history="1">
        <w:r w:rsidRPr="002E0406">
          <w:rPr>
            <w:rStyle w:val="Hipercze"/>
            <w:rFonts w:cs="Tahoma"/>
            <w:color w:val="auto"/>
            <w:szCs w:val="24"/>
          </w:rPr>
          <w:t>https://www.biznes.gov.pl/pl/portal/0075</w:t>
        </w:r>
      </w:hyperlink>
      <w:r w:rsidRPr="002E0406">
        <w:rPr>
          <w:rFonts w:cs="Tahoma"/>
          <w:szCs w:val="24"/>
        </w:rPr>
        <w:t xml:space="preserve">. </w:t>
      </w:r>
    </w:p>
    <w:p w14:paraId="3C69DB68" w14:textId="55AF2B39" w:rsidR="006F5AF2" w:rsidRPr="002E0406" w:rsidRDefault="006F5AF2" w:rsidP="00956944">
      <w:pPr>
        <w:pStyle w:val="Akapitzlist"/>
        <w:numPr>
          <w:ilvl w:val="0"/>
          <w:numId w:val="1"/>
        </w:numPr>
        <w:ind w:left="454" w:hanging="454"/>
        <w:rPr>
          <w:rFonts w:cs="Tahoma"/>
          <w:strike/>
          <w:color w:val="FF0000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Podwójne finansowanie</w:t>
      </w:r>
      <w:r w:rsidRPr="002E0406">
        <w:rPr>
          <w:rFonts w:cs="Tahoma"/>
          <w:color w:val="000000" w:themeColor="text1"/>
          <w:szCs w:val="24"/>
        </w:rPr>
        <w:t xml:space="preserve"> – zgodnie z „Wytycznymi dotyczącymi kwalifikowalności wydatków na lata 2021-2027” to wydatki niedozwolone oznaczające m.in. więcej niż jednokrotne przedstawienie do rozliczenia tego samego wydatku albo tej samej części wydatku ze środków</w:t>
      </w:r>
      <w:r w:rsidR="00895525" w:rsidRPr="002E0406">
        <w:rPr>
          <w:rFonts w:cs="Tahoma"/>
          <w:color w:val="000000" w:themeColor="text1"/>
          <w:szCs w:val="24"/>
        </w:rPr>
        <w:t xml:space="preserve"> publicznych krajowych lub wspólnotowych</w:t>
      </w:r>
      <w:r w:rsidRPr="002E0406">
        <w:rPr>
          <w:rFonts w:cs="Tahoma"/>
          <w:color w:val="000000" w:themeColor="text1"/>
          <w:szCs w:val="24"/>
        </w:rPr>
        <w:t xml:space="preserve"> UE w jakiejkolwiek formie (w szczególności dotacji, pożyczki). </w:t>
      </w:r>
    </w:p>
    <w:p w14:paraId="04EA433D" w14:textId="77777777" w:rsidR="006F5AF2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Program</w:t>
      </w:r>
      <w:r w:rsidRPr="002E0406">
        <w:rPr>
          <w:rFonts w:cs="Tahoma"/>
          <w:color w:val="000000" w:themeColor="text1"/>
          <w:szCs w:val="24"/>
        </w:rPr>
        <w:t xml:space="preserve"> – program Fundusze Europejskie dla Dolnego Śląska 2021-2027;</w:t>
      </w:r>
    </w:p>
    <w:p w14:paraId="2A222E7D" w14:textId="15055E88" w:rsidR="006F5AF2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 xml:space="preserve">Projekt </w:t>
      </w:r>
      <w:r w:rsidR="000B5CBA" w:rsidRPr="002E0406">
        <w:rPr>
          <w:rFonts w:cs="Tahoma"/>
          <w:color w:val="000000" w:themeColor="text1"/>
          <w:szCs w:val="24"/>
        </w:rPr>
        <w:t>- projekt pn. „Usługi rozwojowe dla osób dorosłych z subregionu legnicko-głogowskiego”</w:t>
      </w:r>
      <w:r w:rsidRPr="002E0406">
        <w:rPr>
          <w:rFonts w:cs="Tahoma"/>
          <w:color w:val="000000" w:themeColor="text1"/>
          <w:szCs w:val="24"/>
        </w:rPr>
        <w:t xml:space="preserve"> w ramach programu Fundusze Europejskie dla Dolnego Śląska 2021-2027 Europejski Fundusz Społeczny PLUS, </w:t>
      </w:r>
      <w:r w:rsidR="000B5CBA" w:rsidRPr="002E0406">
        <w:rPr>
          <w:rFonts w:cs="Tahoma"/>
          <w:color w:val="000000" w:themeColor="text1"/>
          <w:szCs w:val="24"/>
        </w:rPr>
        <w:t>Priorytet 8 Fundusze Europejskie dla edukacji na Dolnym Śląsku, Działanie 8.2 Uczenie się przez całe życie, Typ 8.2.A Kształcenie osób dorosłych z wykorzystaniem BUR</w:t>
      </w:r>
      <w:r w:rsidRPr="002E0406">
        <w:rPr>
          <w:rFonts w:cs="Tahoma"/>
          <w:color w:val="000000" w:themeColor="text1"/>
          <w:szCs w:val="24"/>
        </w:rPr>
        <w:t>;</w:t>
      </w:r>
    </w:p>
    <w:p w14:paraId="687F2490" w14:textId="447FF3AF" w:rsidR="006F5AF2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Refundacja cząstkowa</w:t>
      </w:r>
      <w:r w:rsidR="004A53AF" w:rsidRPr="002E0406">
        <w:rPr>
          <w:rFonts w:cs="Tahoma"/>
          <w:color w:val="000000" w:themeColor="text1"/>
          <w:szCs w:val="24"/>
        </w:rPr>
        <w:t xml:space="preserve"> </w:t>
      </w:r>
      <w:r w:rsidR="00520552" w:rsidRPr="002E0406">
        <w:rPr>
          <w:rFonts w:cs="Tahoma"/>
          <w:szCs w:val="24"/>
        </w:rPr>
        <w:t>–</w:t>
      </w:r>
      <w:r w:rsidRPr="002E0406">
        <w:rPr>
          <w:rFonts w:cs="Tahoma"/>
          <w:color w:val="000000" w:themeColor="text1"/>
          <w:szCs w:val="24"/>
        </w:rPr>
        <w:t xml:space="preserve"> płatność częściowa przyznanego dofinansowania na nieukończoną usługę rozwojową, określonego w Umowie o przyznaniu wsparcia kosztów usług rozwojowych; przeznaczona wyłącznie dla długich form wsparcia (tj. trwających ponad 12 miesięcy). Umożliwia uzyskanie refundacji kosztów usługi po ukończonym etapie (np. semestrze, półroczu) i może być realizowana nie częściej niż co 6 miesięcy (raz na semestr).;</w:t>
      </w:r>
    </w:p>
    <w:p w14:paraId="23748910" w14:textId="6C292739" w:rsidR="0012303D" w:rsidRPr="002E0406" w:rsidRDefault="004F3F9D" w:rsidP="004F3F9D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szCs w:val="24"/>
        </w:rPr>
        <w:t xml:space="preserve">Refundacja częściowa </w:t>
      </w:r>
      <w:r w:rsidR="004A53AF" w:rsidRPr="002E0406">
        <w:rPr>
          <w:rFonts w:cs="Tahoma"/>
          <w:szCs w:val="24"/>
        </w:rPr>
        <w:t xml:space="preserve">– </w:t>
      </w:r>
      <w:r w:rsidRPr="002E0406">
        <w:rPr>
          <w:rFonts w:cs="Tahoma"/>
          <w:szCs w:val="24"/>
        </w:rPr>
        <w:t xml:space="preserve">płatność częściowa przyznanego dofinansowania </w:t>
      </w:r>
      <w:r w:rsidRPr="002E0406">
        <w:rPr>
          <w:rFonts w:cs="Tahoma"/>
          <w:szCs w:val="24"/>
          <w:u w:val="single"/>
        </w:rPr>
        <w:t>na ukończoną usługę</w:t>
      </w:r>
      <w:r w:rsidRPr="002E0406">
        <w:rPr>
          <w:rFonts w:cs="Tahoma"/>
          <w:szCs w:val="24"/>
        </w:rPr>
        <w:t xml:space="preserve"> rozwojową, określonego w Umowie o przyznaniu wsparcia kosztów usług rozwojowych. </w:t>
      </w:r>
      <w:r w:rsidRPr="002E0406">
        <w:rPr>
          <w:rFonts w:cs="Tahoma"/>
          <w:b/>
          <w:szCs w:val="24"/>
        </w:rPr>
        <w:t xml:space="preserve"> </w:t>
      </w:r>
      <w:r w:rsidRPr="002E0406">
        <w:rPr>
          <w:rFonts w:cs="Tahoma"/>
          <w:szCs w:val="24"/>
        </w:rPr>
        <w:t xml:space="preserve">Dotyczy to sytuacji w której </w:t>
      </w:r>
      <w:r w:rsidR="00233381" w:rsidRPr="002E0406">
        <w:rPr>
          <w:rFonts w:cs="Tahoma"/>
          <w:szCs w:val="24"/>
        </w:rPr>
        <w:t>Uc</w:t>
      </w:r>
      <w:r w:rsidR="007C20ED" w:rsidRPr="002E0406">
        <w:rPr>
          <w:rFonts w:cs="Tahoma"/>
          <w:szCs w:val="24"/>
        </w:rPr>
        <w:t>zestnik</w:t>
      </w:r>
      <w:r w:rsidR="00233381" w:rsidRPr="002E0406">
        <w:rPr>
          <w:rFonts w:cs="Tahoma"/>
          <w:szCs w:val="24"/>
        </w:rPr>
        <w:t xml:space="preserve"> </w:t>
      </w:r>
      <w:r w:rsidR="00233381" w:rsidRPr="002E0406">
        <w:rPr>
          <w:rFonts w:cs="Tahoma"/>
          <w:color w:val="000000" w:themeColor="text1"/>
          <w:szCs w:val="24"/>
        </w:rPr>
        <w:t>Projektu</w:t>
      </w:r>
      <w:r w:rsidR="007C20ED" w:rsidRPr="002E0406">
        <w:rPr>
          <w:rFonts w:cs="Tahoma"/>
          <w:szCs w:val="24"/>
        </w:rPr>
        <w:t xml:space="preserve"> </w:t>
      </w:r>
      <w:r w:rsidRPr="002E0406">
        <w:rPr>
          <w:rFonts w:cs="Tahoma"/>
          <w:szCs w:val="24"/>
        </w:rPr>
        <w:t xml:space="preserve">realizuje więcej niż 1 usługę rozwojową i rozlicza się po każdej ukończonej usłudze rozwojowej w różnym czasie. </w:t>
      </w:r>
    </w:p>
    <w:p w14:paraId="70AA8598" w14:textId="400600B0" w:rsidR="006F5AF2" w:rsidRPr="002E0406" w:rsidRDefault="006F5AF2" w:rsidP="009C4121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 xml:space="preserve">Regulamin </w:t>
      </w:r>
      <w:r w:rsidRPr="002E0406">
        <w:rPr>
          <w:rFonts w:cs="Tahoma"/>
          <w:color w:val="000000" w:themeColor="text1"/>
          <w:szCs w:val="24"/>
        </w:rPr>
        <w:t xml:space="preserve">– </w:t>
      </w:r>
      <w:r w:rsidR="0012303D" w:rsidRPr="002E0406">
        <w:rPr>
          <w:rFonts w:cs="Tahoma"/>
          <w:color w:val="000000" w:themeColor="text1"/>
          <w:szCs w:val="24"/>
        </w:rPr>
        <w:t>rekrutacji i uczestnictwa w projekcie</w:t>
      </w:r>
      <w:r w:rsidRPr="002E0406">
        <w:rPr>
          <w:rFonts w:cs="Tahoma"/>
          <w:color w:val="000000" w:themeColor="text1"/>
          <w:szCs w:val="24"/>
        </w:rPr>
        <w:t>. Jest to dokument, określający kryteria dostępu, zasady i terminy przeprowadzenia naboru, sposób postępowania przy udzielaniu dofinansowania oraz wskazujący prawa i obowiązki stron uczestniczących w procesie wyboru wniosków;</w:t>
      </w:r>
    </w:p>
    <w:p w14:paraId="58D41DE4" w14:textId="73DAE720" w:rsidR="006F5AF2" w:rsidRPr="002E0406" w:rsidRDefault="006F5AF2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 xml:space="preserve">Regulamin BUR </w:t>
      </w:r>
      <w:r w:rsidRPr="002E0406">
        <w:rPr>
          <w:rFonts w:cs="Tahoma"/>
          <w:color w:val="000000" w:themeColor="text1"/>
          <w:szCs w:val="24"/>
        </w:rPr>
        <w:t xml:space="preserve">- dokument, który określa zasady i warunki funkcjonowania Bazy Usług Rozwojowych, prawa i obowiązki Użytkowników oraz Administratora Bazy. Każdy Użytkownik podczas rejestracji zobowiązany jest do zapoznania się </w:t>
      </w:r>
      <w:r w:rsidR="00345D9C" w:rsidRPr="002E0406">
        <w:rPr>
          <w:rFonts w:cs="Tahoma"/>
          <w:color w:val="000000" w:themeColor="text1"/>
          <w:szCs w:val="24"/>
        </w:rPr>
        <w:br/>
      </w:r>
      <w:r w:rsidRPr="002E0406">
        <w:rPr>
          <w:rFonts w:cs="Tahoma"/>
          <w:color w:val="000000" w:themeColor="text1"/>
          <w:szCs w:val="24"/>
        </w:rPr>
        <w:t xml:space="preserve">z Regulaminem i jego akceptacji. Akceptacja Regulaminu oznacza zobowiązanie Użytkownika do przestrzegania postanowień w nim zawartych. Regulamin BUR znajduje się na stronie: </w:t>
      </w:r>
      <w:hyperlink r:id="rId9" w:history="1">
        <w:r w:rsidRPr="002E0406">
          <w:rPr>
            <w:rStyle w:val="Hipercze"/>
            <w:rFonts w:cs="Tahoma"/>
            <w:b/>
            <w:color w:val="0070C0"/>
            <w:szCs w:val="24"/>
          </w:rPr>
          <w:t>https://serwis-uslugirozwojowe.parp.gov.pl/</w:t>
        </w:r>
      </w:hyperlink>
      <w:r w:rsidRPr="002E0406">
        <w:rPr>
          <w:rFonts w:cs="Tahoma"/>
          <w:color w:val="000000" w:themeColor="text1"/>
          <w:szCs w:val="24"/>
        </w:rPr>
        <w:t>;</w:t>
      </w:r>
    </w:p>
    <w:p w14:paraId="6F829A2A" w14:textId="77C20F23" w:rsidR="006F5AF2" w:rsidRPr="001C7C4E" w:rsidRDefault="006F5AF2" w:rsidP="004A53AF">
      <w:pPr>
        <w:pStyle w:val="Akapitzlist"/>
        <w:numPr>
          <w:ilvl w:val="0"/>
          <w:numId w:val="1"/>
        </w:numPr>
        <w:rPr>
          <w:rFonts w:cs="Tahoma"/>
          <w:b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System Operatora</w:t>
      </w:r>
      <w:r w:rsidRPr="002E0406">
        <w:rPr>
          <w:rFonts w:cs="Tahoma"/>
          <w:color w:val="000000" w:themeColor="text1"/>
          <w:szCs w:val="24"/>
        </w:rPr>
        <w:t xml:space="preserve"> - Portal internetowy, który umożliwia składanie dokumentacji niezbędnej dla rekrutacji do projektu, następnie informuje o przebiegu rekrutacji, umożliwia składanie odpowiednich dokumentów,</w:t>
      </w:r>
      <w:r w:rsidR="00AC568B" w:rsidRPr="002E0406">
        <w:rPr>
          <w:rFonts w:cs="Tahoma"/>
          <w:color w:val="000000" w:themeColor="text1"/>
          <w:szCs w:val="24"/>
        </w:rPr>
        <w:t xml:space="preserve"> </w:t>
      </w:r>
      <w:r w:rsidR="001E4593" w:rsidRPr="002E0406">
        <w:rPr>
          <w:rFonts w:cs="Tahoma"/>
          <w:color w:val="000000" w:themeColor="text1"/>
          <w:szCs w:val="24"/>
        </w:rPr>
        <w:t>link</w:t>
      </w:r>
      <w:r w:rsidR="004A53AF" w:rsidRPr="002E0406">
        <w:rPr>
          <w:rFonts w:cs="Tahoma"/>
          <w:color w:val="000000" w:themeColor="text1"/>
          <w:szCs w:val="24"/>
        </w:rPr>
        <w:t xml:space="preserve"> </w:t>
      </w:r>
      <w:hyperlink r:id="rId10" w:history="1">
        <w:r w:rsidR="004A53AF" w:rsidRPr="001C7C4E">
          <w:rPr>
            <w:rStyle w:val="Hipercze"/>
            <w:rFonts w:cs="Tahoma"/>
            <w:b/>
            <w:szCs w:val="24"/>
          </w:rPr>
          <w:t>https://82.uslugi-rozwojowe.pl/</w:t>
        </w:r>
      </w:hyperlink>
      <w:r w:rsidR="001E4593" w:rsidRPr="009A0B12">
        <w:rPr>
          <w:rFonts w:cs="Tahoma"/>
          <w:color w:val="000000" w:themeColor="text1"/>
          <w:szCs w:val="24"/>
        </w:rPr>
        <w:t>;</w:t>
      </w:r>
    </w:p>
    <w:p w14:paraId="0C139D8E" w14:textId="02041CF6" w:rsidR="001E4593" w:rsidRPr="002E0406" w:rsidRDefault="001E4593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Uczestnicy projektu</w:t>
      </w:r>
      <w:r w:rsidRPr="002E0406">
        <w:rPr>
          <w:rFonts w:cs="Tahoma"/>
          <w:color w:val="000000" w:themeColor="text1"/>
          <w:szCs w:val="24"/>
        </w:rPr>
        <w:t xml:space="preserve"> – uczestnicy w rozumieniu Wytycznych w zakresie monitorowania postępu rzeczowego realizacji programów na lata 2021-2027, spełniający warunki udziału w projekcie;</w:t>
      </w:r>
    </w:p>
    <w:p w14:paraId="679010A6" w14:textId="77777777" w:rsidR="001E4593" w:rsidRPr="002E0406" w:rsidRDefault="001E4593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UE</w:t>
      </w:r>
      <w:r w:rsidRPr="002E0406">
        <w:rPr>
          <w:rFonts w:cs="Tahoma"/>
          <w:color w:val="000000" w:themeColor="text1"/>
          <w:szCs w:val="24"/>
        </w:rPr>
        <w:t xml:space="preserve"> – Unia Europejska;</w:t>
      </w:r>
    </w:p>
    <w:p w14:paraId="16066E2E" w14:textId="0289EC44" w:rsidR="001E4593" w:rsidRPr="002E0406" w:rsidRDefault="001E4593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Usługa rozwojowa</w:t>
      </w:r>
      <w:r w:rsidRPr="002E0406">
        <w:rPr>
          <w:rFonts w:cs="Tahoma"/>
          <w:color w:val="000000" w:themeColor="text1"/>
          <w:szCs w:val="24"/>
        </w:rPr>
        <w:t xml:space="preserve"> – usługa mająca na celu nabycie, potwierdzenie lub wzrost wiedzy, umiejętności lub kompetencji społecznych </w:t>
      </w:r>
      <w:r w:rsidR="006729EC" w:rsidRPr="002E0406">
        <w:rPr>
          <w:rFonts w:cs="Tahoma"/>
          <w:color w:val="000000" w:themeColor="text1"/>
          <w:szCs w:val="24"/>
        </w:rPr>
        <w:t xml:space="preserve">Uczestników </w:t>
      </w:r>
      <w:r w:rsidR="00233381" w:rsidRPr="002E0406">
        <w:rPr>
          <w:rFonts w:cs="Tahoma"/>
          <w:color w:val="000000" w:themeColor="text1"/>
          <w:szCs w:val="24"/>
        </w:rPr>
        <w:t>Projektu</w:t>
      </w:r>
      <w:r w:rsidRPr="002E0406">
        <w:rPr>
          <w:rFonts w:cs="Tahoma"/>
          <w:color w:val="000000" w:themeColor="text1"/>
          <w:szCs w:val="24"/>
        </w:rPr>
        <w:t xml:space="preserve">, w tym przygotowująca do uzyskania </w:t>
      </w:r>
      <w:r w:rsidR="00895525" w:rsidRPr="002E0406">
        <w:rPr>
          <w:rFonts w:cs="Tahoma"/>
          <w:color w:val="000000" w:themeColor="text1"/>
          <w:szCs w:val="24"/>
        </w:rPr>
        <w:t>kwalifikacji</w:t>
      </w:r>
      <w:r w:rsidRPr="002E0406">
        <w:rPr>
          <w:rFonts w:cs="Tahoma"/>
          <w:color w:val="000000" w:themeColor="text1"/>
          <w:szCs w:val="24"/>
        </w:rPr>
        <w:t xml:space="preserve"> lub pozwalająca na ich rozwój.</w:t>
      </w:r>
    </w:p>
    <w:p w14:paraId="0FBD9B61" w14:textId="684B6EEF" w:rsidR="001E4593" w:rsidRPr="002E0406" w:rsidRDefault="001E4593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Wkład własny</w:t>
      </w:r>
      <w:r w:rsidRPr="002E0406">
        <w:rPr>
          <w:rFonts w:cs="Tahoma"/>
          <w:color w:val="000000" w:themeColor="text1"/>
          <w:szCs w:val="24"/>
        </w:rPr>
        <w:t xml:space="preserve"> – środki finansowe zabezpieczone przez </w:t>
      </w:r>
      <w:r w:rsidR="006729EC" w:rsidRPr="002E0406">
        <w:rPr>
          <w:rFonts w:cs="Tahoma"/>
          <w:color w:val="000000" w:themeColor="text1"/>
          <w:szCs w:val="24"/>
        </w:rPr>
        <w:t>Uczestnika</w:t>
      </w:r>
      <w:r w:rsidR="00233381" w:rsidRPr="002E0406">
        <w:rPr>
          <w:rFonts w:cs="Tahoma"/>
          <w:color w:val="000000" w:themeColor="text1"/>
          <w:szCs w:val="24"/>
        </w:rPr>
        <w:t xml:space="preserve"> Projektu</w:t>
      </w:r>
      <w:r w:rsidRPr="002E0406">
        <w:rPr>
          <w:rFonts w:cs="Tahoma"/>
          <w:color w:val="000000" w:themeColor="text1"/>
          <w:szCs w:val="24"/>
        </w:rPr>
        <w:t>, które zostaną przeznaczone na pokrycie wydatków kwalifikowalnych i nie zostaną przekazane</w:t>
      </w:r>
      <w:r w:rsidR="006729EC" w:rsidRPr="002E0406">
        <w:rPr>
          <w:rFonts w:cs="Tahoma"/>
          <w:color w:val="000000" w:themeColor="text1"/>
          <w:szCs w:val="24"/>
        </w:rPr>
        <w:t xml:space="preserve"> Operatorowi</w:t>
      </w:r>
      <w:r w:rsidRPr="002E0406">
        <w:rPr>
          <w:rFonts w:cs="Tahoma"/>
          <w:color w:val="000000" w:themeColor="text1"/>
          <w:szCs w:val="24"/>
        </w:rPr>
        <w:t xml:space="preserve"> w formie dofinansowania (różnica między kwotą wydatków kwalifikowalnych a kwotą dofinansowania przekazaną </w:t>
      </w:r>
      <w:r w:rsidR="006729EC" w:rsidRPr="002E0406">
        <w:rPr>
          <w:rFonts w:cs="Tahoma"/>
          <w:color w:val="000000" w:themeColor="text1"/>
          <w:szCs w:val="24"/>
        </w:rPr>
        <w:t>Uczestnikowi</w:t>
      </w:r>
      <w:r w:rsidR="00233381" w:rsidRPr="002E0406">
        <w:rPr>
          <w:rFonts w:cs="Tahoma"/>
          <w:color w:val="000000" w:themeColor="text1"/>
          <w:szCs w:val="24"/>
        </w:rPr>
        <w:t xml:space="preserve"> Projektu</w:t>
      </w:r>
      <w:r w:rsidRPr="002E0406">
        <w:rPr>
          <w:rFonts w:cs="Tahoma"/>
          <w:color w:val="000000" w:themeColor="text1"/>
          <w:szCs w:val="24"/>
        </w:rPr>
        <w:t>, zgodnie ze stopą dofinansowania dla projektu rozumianą jako % dofinansowania wydatków kwalifikowalnych);</w:t>
      </w:r>
    </w:p>
    <w:p w14:paraId="32B4378D" w14:textId="32322880" w:rsidR="00D81796" w:rsidRPr="002E0406" w:rsidRDefault="00D81796">
      <w:pPr>
        <w:pStyle w:val="Akapitzlist"/>
        <w:numPr>
          <w:ilvl w:val="0"/>
          <w:numId w:val="1"/>
        </w:numPr>
        <w:ind w:left="454" w:hanging="454"/>
        <w:rPr>
          <w:rFonts w:cs="Tahoma"/>
          <w:szCs w:val="24"/>
        </w:rPr>
      </w:pPr>
      <w:r w:rsidRPr="002E0406">
        <w:rPr>
          <w:rFonts w:cs="Tahoma"/>
          <w:b/>
          <w:bCs/>
          <w:szCs w:val="24"/>
        </w:rPr>
        <w:t xml:space="preserve">Wniosek o rozliczenie </w:t>
      </w:r>
      <w:r w:rsidRPr="002E0406">
        <w:rPr>
          <w:rFonts w:cs="Tahoma"/>
          <w:bCs/>
          <w:szCs w:val="24"/>
        </w:rPr>
        <w:t xml:space="preserve">- wniosek składany wraz z załącznikami przez </w:t>
      </w:r>
      <w:r w:rsidR="00233381" w:rsidRPr="002E0406">
        <w:rPr>
          <w:rFonts w:cs="Tahoma"/>
          <w:bCs/>
          <w:szCs w:val="24"/>
        </w:rPr>
        <w:t>U</w:t>
      </w:r>
      <w:r w:rsidRPr="002E0406">
        <w:rPr>
          <w:rFonts w:cs="Tahoma"/>
          <w:bCs/>
          <w:szCs w:val="24"/>
        </w:rPr>
        <w:t xml:space="preserve">czestnika </w:t>
      </w:r>
      <w:r w:rsidR="00233381" w:rsidRPr="002E0406">
        <w:rPr>
          <w:rFonts w:cs="Tahoma"/>
          <w:bCs/>
          <w:szCs w:val="24"/>
        </w:rPr>
        <w:t>P</w:t>
      </w:r>
      <w:r w:rsidRPr="002E0406">
        <w:rPr>
          <w:rFonts w:cs="Tahoma"/>
          <w:bCs/>
          <w:szCs w:val="24"/>
        </w:rPr>
        <w:t>rojektu, w celu refundacji usługi rozwojowej zgodnie z zawartą umową o przyznaniu wsparcia.</w:t>
      </w:r>
    </w:p>
    <w:p w14:paraId="6DF5190A" w14:textId="266FA94A" w:rsidR="00DB689E" w:rsidRPr="002E0406" w:rsidRDefault="001E4593" w:rsidP="00531108">
      <w:pPr>
        <w:pStyle w:val="Akapitzlist"/>
        <w:numPr>
          <w:ilvl w:val="0"/>
          <w:numId w:val="1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b/>
          <w:color w:val="000000" w:themeColor="text1"/>
          <w:szCs w:val="24"/>
        </w:rPr>
        <w:t>Siła wyższa –</w:t>
      </w:r>
      <w:r w:rsidRPr="002E0406">
        <w:rPr>
          <w:rFonts w:cs="Tahoma"/>
          <w:bCs/>
          <w:color w:val="000000" w:themeColor="text1"/>
          <w:szCs w:val="24"/>
        </w:rPr>
        <w:t xml:space="preserve"> </w:t>
      </w:r>
      <w:r w:rsidR="003A100F" w:rsidRPr="002E0406">
        <w:rPr>
          <w:rFonts w:cs="Tahoma"/>
          <w:bCs/>
          <w:color w:val="000000" w:themeColor="text1"/>
          <w:szCs w:val="24"/>
        </w:rPr>
        <w:t xml:space="preserve">określenie przyczyny sprawczej </w:t>
      </w:r>
      <w:r w:rsidRPr="002E0406">
        <w:rPr>
          <w:rFonts w:cs="Tahoma"/>
          <w:bCs/>
          <w:color w:val="000000" w:themeColor="text1"/>
          <w:szCs w:val="24"/>
        </w:rPr>
        <w:t>zdarzenia</w:t>
      </w:r>
      <w:r w:rsidR="003A100F" w:rsidRPr="002E0406">
        <w:rPr>
          <w:rFonts w:cs="Tahoma"/>
          <w:bCs/>
          <w:color w:val="000000" w:themeColor="text1"/>
          <w:szCs w:val="24"/>
        </w:rPr>
        <w:t>, o charakterze przypadkowym lub naturalnym</w:t>
      </w:r>
      <w:r w:rsidRPr="002E0406">
        <w:rPr>
          <w:rFonts w:cs="Tahoma"/>
          <w:bCs/>
          <w:color w:val="000000" w:themeColor="text1"/>
          <w:szCs w:val="24"/>
        </w:rPr>
        <w:t>, których nie można było uniknąć lub unieszkodliwić przy użyciu środków leżących w granicach zwyczajnej zapobiegliwości</w:t>
      </w:r>
      <w:r w:rsidR="003A100F" w:rsidRPr="002E0406">
        <w:rPr>
          <w:rFonts w:cs="Tahoma"/>
          <w:bCs/>
          <w:color w:val="000000" w:themeColor="text1"/>
          <w:szCs w:val="24"/>
        </w:rPr>
        <w:t>. Za jej działanie uznawane są przede wszystkim zdarzenia, na które Uczestnik</w:t>
      </w:r>
      <w:r w:rsidR="00233381" w:rsidRPr="002E0406">
        <w:rPr>
          <w:rFonts w:cs="Tahoma"/>
          <w:bCs/>
          <w:color w:val="000000" w:themeColor="text1"/>
          <w:szCs w:val="24"/>
        </w:rPr>
        <w:t xml:space="preserve"> </w:t>
      </w:r>
      <w:r w:rsidR="00233381" w:rsidRPr="002E0406">
        <w:rPr>
          <w:rFonts w:cs="Tahoma"/>
          <w:color w:val="000000" w:themeColor="text1"/>
          <w:szCs w:val="24"/>
        </w:rPr>
        <w:t>Projektu</w:t>
      </w:r>
      <w:r w:rsidR="003A100F" w:rsidRPr="002E0406">
        <w:rPr>
          <w:rFonts w:cs="Tahoma"/>
          <w:bCs/>
          <w:color w:val="000000" w:themeColor="text1"/>
          <w:szCs w:val="24"/>
        </w:rPr>
        <w:t xml:space="preserve"> nie miał i nie mógł mieć wpływu. </w:t>
      </w:r>
      <w:r w:rsidRPr="002E0406">
        <w:rPr>
          <w:rFonts w:cs="Tahoma"/>
          <w:bCs/>
          <w:color w:val="000000" w:themeColor="text1"/>
          <w:szCs w:val="24"/>
        </w:rPr>
        <w:t xml:space="preserve">Siła wyższa nie obejmuje </w:t>
      </w:r>
      <w:r w:rsidR="003A100F" w:rsidRPr="002E0406">
        <w:rPr>
          <w:rFonts w:cs="Tahoma"/>
          <w:bCs/>
          <w:color w:val="000000" w:themeColor="text1"/>
          <w:szCs w:val="24"/>
        </w:rPr>
        <w:t>zdarzeń</w:t>
      </w:r>
      <w:r w:rsidRPr="002E0406">
        <w:rPr>
          <w:rFonts w:cs="Tahoma"/>
          <w:bCs/>
          <w:color w:val="000000" w:themeColor="text1"/>
          <w:szCs w:val="24"/>
        </w:rPr>
        <w:t xml:space="preserve"> wywołanych przyczyną wewnętrzną</w:t>
      </w:r>
      <w:r w:rsidR="003A100F" w:rsidRPr="002E0406">
        <w:rPr>
          <w:rFonts w:cs="Tahoma"/>
          <w:bCs/>
          <w:color w:val="000000" w:themeColor="text1"/>
          <w:szCs w:val="24"/>
        </w:rPr>
        <w:t>, których zaistnienie może wyłączyć odpowiedzialność osoby za określone zdarzenie</w:t>
      </w:r>
      <w:r w:rsidRPr="002E0406">
        <w:rPr>
          <w:rFonts w:cs="Tahoma"/>
          <w:bCs/>
          <w:color w:val="000000" w:themeColor="text1"/>
          <w:szCs w:val="24"/>
        </w:rPr>
        <w:t xml:space="preserve"> czyli pochodzącą od </w:t>
      </w:r>
      <w:r w:rsidR="006729EC" w:rsidRPr="002E0406">
        <w:rPr>
          <w:rFonts w:cs="Tahoma"/>
          <w:bCs/>
          <w:color w:val="000000" w:themeColor="text1"/>
          <w:szCs w:val="24"/>
        </w:rPr>
        <w:t>Uczestnika</w:t>
      </w:r>
      <w:r w:rsidR="00233381" w:rsidRPr="002E0406">
        <w:rPr>
          <w:rFonts w:cs="Tahoma"/>
          <w:bCs/>
          <w:color w:val="000000" w:themeColor="text1"/>
          <w:szCs w:val="24"/>
        </w:rPr>
        <w:t xml:space="preserve"> </w:t>
      </w:r>
      <w:r w:rsidR="00233381" w:rsidRPr="002E0406">
        <w:rPr>
          <w:rFonts w:cs="Tahoma"/>
          <w:color w:val="000000" w:themeColor="text1"/>
          <w:szCs w:val="24"/>
        </w:rPr>
        <w:t>Projektu</w:t>
      </w:r>
      <w:r w:rsidRPr="002E0406">
        <w:rPr>
          <w:rFonts w:cs="Tahoma"/>
          <w:bCs/>
          <w:color w:val="000000" w:themeColor="text1"/>
          <w:szCs w:val="24"/>
        </w:rPr>
        <w:t xml:space="preserve">. </w:t>
      </w:r>
    </w:p>
    <w:p w14:paraId="416427B6" w14:textId="25848002" w:rsidR="001E4593" w:rsidRPr="002E0406" w:rsidRDefault="001E4593" w:rsidP="006343AD">
      <w:pPr>
        <w:pStyle w:val="Nagwek1"/>
        <w:spacing w:before="300" w:after="60"/>
        <w:rPr>
          <w:rFonts w:ascii="Tahoma" w:eastAsiaTheme="minorHAnsi" w:hAnsi="Tahoma" w:cs="Tahoma"/>
          <w:bCs/>
          <w:szCs w:val="24"/>
        </w:rPr>
      </w:pPr>
      <w:r w:rsidRPr="002E0406">
        <w:rPr>
          <w:rFonts w:ascii="Tahoma" w:eastAsiaTheme="minorHAnsi" w:hAnsi="Tahoma" w:cs="Tahoma"/>
          <w:bCs/>
          <w:szCs w:val="24"/>
        </w:rPr>
        <w:t xml:space="preserve">Oświadczenia </w:t>
      </w:r>
      <w:r w:rsidR="00186348" w:rsidRPr="002E0406">
        <w:rPr>
          <w:rFonts w:ascii="Tahoma" w:eastAsiaTheme="minorHAnsi" w:hAnsi="Tahoma" w:cs="Tahoma"/>
          <w:bCs/>
          <w:szCs w:val="24"/>
        </w:rPr>
        <w:t>Uczestnika</w:t>
      </w:r>
      <w:r w:rsidR="007A4DF8" w:rsidRPr="002E0406">
        <w:rPr>
          <w:rStyle w:val="Odwoanieprzypisudolnego"/>
          <w:rFonts w:ascii="Tahoma" w:eastAsiaTheme="minorHAnsi" w:hAnsi="Tahoma" w:cs="Tahoma"/>
          <w:bCs/>
          <w:szCs w:val="24"/>
        </w:rPr>
        <w:footnoteReference w:id="2"/>
      </w:r>
    </w:p>
    <w:p w14:paraId="0ACE1441" w14:textId="539B5B61" w:rsidR="001E4593" w:rsidRPr="002E0406" w:rsidRDefault="00186348" w:rsidP="001026BC">
      <w:pPr>
        <w:pStyle w:val="Akapitzlist1"/>
        <w:ind w:left="0"/>
        <w:rPr>
          <w:rFonts w:ascii="Tahoma" w:hAnsi="Tahoma" w:cs="Tahoma"/>
        </w:rPr>
      </w:pPr>
      <w:r w:rsidRPr="002E0406">
        <w:rPr>
          <w:rFonts w:ascii="Tahoma" w:hAnsi="Tahoma" w:cs="Tahoma"/>
        </w:rPr>
        <w:t>Uczestnik</w:t>
      </w:r>
      <w:r w:rsidR="00233381" w:rsidRPr="002E0406">
        <w:rPr>
          <w:rFonts w:ascii="Tahoma" w:hAnsi="Tahoma" w:cs="Tahoma"/>
        </w:rPr>
        <w:t xml:space="preserve"> </w:t>
      </w:r>
      <w:r w:rsidR="00233381" w:rsidRPr="002E0406">
        <w:rPr>
          <w:rFonts w:ascii="Tahoma" w:hAnsi="Tahoma" w:cs="Tahoma"/>
          <w:color w:val="000000" w:themeColor="text1"/>
        </w:rPr>
        <w:t>Projektu</w:t>
      </w:r>
      <w:r w:rsidR="001E4593" w:rsidRPr="002E0406">
        <w:rPr>
          <w:rFonts w:ascii="Tahoma" w:hAnsi="Tahoma" w:cs="Tahoma"/>
        </w:rPr>
        <w:t xml:space="preserve"> oświadcza, że:</w:t>
      </w:r>
    </w:p>
    <w:p w14:paraId="6D8FD469" w14:textId="3B50858C" w:rsidR="00FC1167" w:rsidRPr="001C7C4E" w:rsidRDefault="00703BC0" w:rsidP="00967503">
      <w:pPr>
        <w:pStyle w:val="Akapitzlist"/>
        <w:numPr>
          <w:ilvl w:val="0"/>
          <w:numId w:val="14"/>
        </w:numPr>
        <w:ind w:left="426" w:hanging="454"/>
        <w:rPr>
          <w:rFonts w:cs="Tahoma"/>
          <w:spacing w:val="-5"/>
          <w:szCs w:val="24"/>
        </w:rPr>
      </w:pPr>
      <w:r w:rsidRPr="00046A47">
        <w:rPr>
          <w:rFonts w:cs="Tahoma"/>
          <w:szCs w:val="24"/>
        </w:rPr>
        <w:t>akceptuj</w:t>
      </w:r>
      <w:r>
        <w:rPr>
          <w:rFonts w:cs="Tahoma"/>
          <w:szCs w:val="24"/>
        </w:rPr>
        <w:t>e</w:t>
      </w:r>
      <w:r w:rsidRPr="00046A47">
        <w:rPr>
          <w:rFonts w:cs="Tahoma"/>
          <w:szCs w:val="24"/>
        </w:rPr>
        <w:t xml:space="preserve"> </w:t>
      </w:r>
      <w:r w:rsidR="00B163AC" w:rsidRPr="00046A47">
        <w:rPr>
          <w:rFonts w:cs="Tahoma"/>
          <w:szCs w:val="24"/>
        </w:rPr>
        <w:t xml:space="preserve">„Regulamin rekrutacji i uczestnictwa w projekcie”, </w:t>
      </w:r>
    </w:p>
    <w:p w14:paraId="192A1081" w14:textId="017C5843" w:rsidR="00106FD7" w:rsidRPr="001C7C4E" w:rsidRDefault="00F40A35" w:rsidP="00967503">
      <w:pPr>
        <w:pStyle w:val="Akapitzlist"/>
        <w:numPr>
          <w:ilvl w:val="0"/>
          <w:numId w:val="14"/>
        </w:numPr>
        <w:rPr>
          <w:rFonts w:cs="Tahoma"/>
          <w:spacing w:val="-5"/>
          <w:szCs w:val="24"/>
        </w:rPr>
      </w:pPr>
      <w:r w:rsidRPr="001C7C4E">
        <w:rPr>
          <w:rFonts w:cs="Tahoma"/>
          <w:szCs w:val="24"/>
        </w:rPr>
        <w:t>o</w:t>
      </w:r>
      <w:r w:rsidR="00344B16" w:rsidRPr="001C7C4E">
        <w:rPr>
          <w:rFonts w:cs="Tahoma"/>
          <w:szCs w:val="24"/>
        </w:rPr>
        <w:t>świadczenia i informacje zawarte w</w:t>
      </w:r>
      <w:r w:rsidR="00106FD7" w:rsidRPr="001C7C4E">
        <w:rPr>
          <w:rFonts w:cs="Tahoma"/>
          <w:szCs w:val="24"/>
        </w:rPr>
        <w:t xml:space="preserve"> </w:t>
      </w:r>
      <w:r w:rsidR="00236693" w:rsidRPr="001C7C4E">
        <w:rPr>
          <w:rFonts w:cs="Tahoma"/>
          <w:szCs w:val="24"/>
        </w:rPr>
        <w:t xml:space="preserve">Formularzu </w:t>
      </w:r>
      <w:r w:rsidR="00E23CCD" w:rsidRPr="001C7C4E">
        <w:rPr>
          <w:rFonts w:cs="Tahoma"/>
          <w:szCs w:val="24"/>
        </w:rPr>
        <w:t xml:space="preserve">Zgłoszeniowym </w:t>
      </w:r>
      <w:r w:rsidR="00344B16" w:rsidRPr="001C7C4E">
        <w:rPr>
          <w:rFonts w:cs="Tahoma"/>
          <w:szCs w:val="24"/>
        </w:rPr>
        <w:t xml:space="preserve">nie uległy zmianie, są </w:t>
      </w:r>
      <w:r w:rsidR="00967503" w:rsidRPr="001C7C4E">
        <w:rPr>
          <w:rFonts w:cs="Tahoma"/>
          <w:szCs w:val="24"/>
        </w:rPr>
        <w:t>zgodne ze stanem prawnym i faktycznym</w:t>
      </w:r>
      <w:r w:rsidR="00AC4ABA" w:rsidRPr="001C7C4E">
        <w:rPr>
          <w:rFonts w:cs="Tahoma"/>
          <w:szCs w:val="24"/>
        </w:rPr>
        <w:t>;</w:t>
      </w:r>
    </w:p>
    <w:p w14:paraId="1C2F51D5" w14:textId="52B60A73" w:rsidR="00F17DC6" w:rsidRDefault="00F17DC6" w:rsidP="009C4121">
      <w:pPr>
        <w:pStyle w:val="Akapitzlist"/>
        <w:numPr>
          <w:ilvl w:val="0"/>
          <w:numId w:val="14"/>
        </w:numPr>
        <w:spacing w:before="120" w:after="120"/>
        <w:rPr>
          <w:rFonts w:cs="Tahoma"/>
          <w:szCs w:val="24"/>
        </w:rPr>
      </w:pPr>
      <w:r w:rsidRPr="00046A47">
        <w:rPr>
          <w:rFonts w:cs="Tahoma"/>
          <w:szCs w:val="24"/>
        </w:rPr>
        <w:t>nie ubiega</w:t>
      </w:r>
      <w:r w:rsidR="00B163AC">
        <w:rPr>
          <w:rFonts w:cs="Tahoma"/>
          <w:szCs w:val="24"/>
        </w:rPr>
        <w:t>ł i nie ubiega</w:t>
      </w:r>
      <w:r w:rsidRPr="00046A47">
        <w:rPr>
          <w:rFonts w:cs="Tahoma"/>
          <w:szCs w:val="24"/>
        </w:rPr>
        <w:t xml:space="preserve"> się u innego Operatora o dof</w:t>
      </w:r>
      <w:r w:rsidR="00A954B9" w:rsidRPr="00046A47">
        <w:rPr>
          <w:rFonts w:cs="Tahoma"/>
          <w:szCs w:val="24"/>
        </w:rPr>
        <w:t>inansowanie usług rozwojowych z </w:t>
      </w:r>
      <w:r w:rsidRPr="00046A47">
        <w:rPr>
          <w:rFonts w:cs="Tahoma"/>
          <w:szCs w:val="24"/>
        </w:rPr>
        <w:t>działania 8.2 w ramach programu Fundusze Europejskie dla Dolnego Śląska 2021-2027;</w:t>
      </w:r>
    </w:p>
    <w:p w14:paraId="2BA54A40" w14:textId="09AA1A80" w:rsidR="00F17DC6" w:rsidRPr="00046A47" w:rsidRDefault="00236693" w:rsidP="009C4121">
      <w:pPr>
        <w:pStyle w:val="Akapitzlist"/>
        <w:numPr>
          <w:ilvl w:val="0"/>
          <w:numId w:val="14"/>
        </w:numPr>
        <w:spacing w:before="120" w:after="120"/>
        <w:rPr>
          <w:rFonts w:cs="Tahoma"/>
          <w:szCs w:val="24"/>
        </w:rPr>
      </w:pPr>
      <w:r w:rsidRPr="00046A47">
        <w:rPr>
          <w:rFonts w:cs="Tahoma"/>
          <w:spacing w:val="-5"/>
          <w:szCs w:val="24"/>
        </w:rPr>
        <w:t>wnioskowane usługi rozwojowe wynikają z własnej inicjatywy i indywidualnych potrzeb</w:t>
      </w:r>
      <w:r w:rsidR="00ED5CB3">
        <w:rPr>
          <w:rFonts w:cs="Tahoma"/>
          <w:spacing w:val="-5"/>
          <w:szCs w:val="24"/>
        </w:rPr>
        <w:t>;</w:t>
      </w:r>
      <w:r w:rsidRPr="00046A47">
        <w:rPr>
          <w:rFonts w:cs="Tahoma"/>
          <w:spacing w:val="-5"/>
          <w:szCs w:val="24"/>
        </w:rPr>
        <w:t xml:space="preserve"> </w:t>
      </w:r>
    </w:p>
    <w:p w14:paraId="21C6B43C" w14:textId="3D6E8E3B" w:rsidR="00F17DC6" w:rsidRPr="00046A47" w:rsidRDefault="00F17DC6" w:rsidP="009C4121">
      <w:pPr>
        <w:pStyle w:val="Akapitzlist"/>
        <w:numPr>
          <w:ilvl w:val="0"/>
          <w:numId w:val="14"/>
        </w:numPr>
        <w:spacing w:before="120" w:after="120"/>
        <w:rPr>
          <w:rFonts w:cs="Tahoma"/>
          <w:szCs w:val="24"/>
        </w:rPr>
      </w:pPr>
      <w:r w:rsidRPr="00046A47">
        <w:rPr>
          <w:rFonts w:eastAsia="MS Gothic" w:cs="Tahoma"/>
          <w:szCs w:val="24"/>
        </w:rPr>
        <w:t>n</w:t>
      </w:r>
      <w:r w:rsidRPr="00046A47">
        <w:rPr>
          <w:rFonts w:cs="Tahoma"/>
          <w:spacing w:val="-2"/>
          <w:szCs w:val="24"/>
        </w:rPr>
        <w:t xml:space="preserve">ie </w:t>
      </w:r>
      <w:r w:rsidR="00045A14" w:rsidRPr="00046A47">
        <w:rPr>
          <w:rFonts w:cs="Tahoma"/>
          <w:spacing w:val="-2"/>
          <w:szCs w:val="24"/>
        </w:rPr>
        <w:t xml:space="preserve">był karany </w:t>
      </w:r>
      <w:r w:rsidR="00FC1167" w:rsidRPr="00046A47">
        <w:rPr>
          <w:rFonts w:cs="Tahoma"/>
          <w:spacing w:val="-2"/>
          <w:szCs w:val="24"/>
        </w:rPr>
        <w:t>karą zakazu dostępu do środków, o których mowa w art. 5 ust. 3 pkt 1 i 4 ustawy z dnia 27 sierpnia 2009 r. o finansach publicz</w:t>
      </w:r>
      <w:r w:rsidR="00B50069" w:rsidRPr="00046A47">
        <w:rPr>
          <w:rFonts w:cs="Tahoma"/>
          <w:spacing w:val="-2"/>
          <w:szCs w:val="24"/>
        </w:rPr>
        <w:t>nych (Dz. U. 2023r., poz. 1270 z późn. zm</w:t>
      </w:r>
      <w:r w:rsidRPr="00046A47">
        <w:rPr>
          <w:rFonts w:cs="Tahoma"/>
          <w:spacing w:val="-2"/>
          <w:szCs w:val="24"/>
        </w:rPr>
        <w:t>.);</w:t>
      </w:r>
      <w:r w:rsidRPr="00046A47">
        <w:rPr>
          <w:rFonts w:cs="Tahoma"/>
          <w:i/>
          <w:szCs w:val="24"/>
        </w:rPr>
        <w:t xml:space="preserve"> </w:t>
      </w:r>
    </w:p>
    <w:p w14:paraId="317B9B01" w14:textId="4B295172" w:rsidR="00F17DC6" w:rsidRPr="00046A47" w:rsidRDefault="00F17DC6" w:rsidP="009C4121">
      <w:pPr>
        <w:pStyle w:val="Akapitzlist"/>
        <w:numPr>
          <w:ilvl w:val="0"/>
          <w:numId w:val="14"/>
        </w:numPr>
        <w:spacing w:before="120" w:after="120"/>
        <w:rPr>
          <w:rFonts w:cs="Tahoma"/>
          <w:szCs w:val="24"/>
        </w:rPr>
      </w:pPr>
      <w:r w:rsidRPr="00046A47">
        <w:rPr>
          <w:rFonts w:eastAsia="MS Gothic" w:cs="Tahoma"/>
          <w:szCs w:val="24"/>
        </w:rPr>
        <w:t>n</w:t>
      </w:r>
      <w:r w:rsidR="00FC1167" w:rsidRPr="00046A47">
        <w:rPr>
          <w:rFonts w:cs="Tahoma"/>
          <w:szCs w:val="24"/>
        </w:rPr>
        <w:t xml:space="preserve">ie </w:t>
      </w:r>
      <w:r w:rsidR="00045A14" w:rsidRPr="00046A47">
        <w:rPr>
          <w:rFonts w:cs="Tahoma"/>
          <w:szCs w:val="24"/>
        </w:rPr>
        <w:t xml:space="preserve">był karany </w:t>
      </w:r>
      <w:r w:rsidR="00FC1167" w:rsidRPr="00046A47">
        <w:rPr>
          <w:rFonts w:cs="Tahoma"/>
          <w:szCs w:val="24"/>
        </w:rPr>
        <w:t>za przestępstwo skarbowe oraz korzysta w pełni z praw</w:t>
      </w:r>
      <w:r w:rsidR="00FB2328">
        <w:rPr>
          <w:rFonts w:cs="Tahoma"/>
          <w:szCs w:val="24"/>
        </w:rPr>
        <w:t xml:space="preserve"> </w:t>
      </w:r>
      <w:r w:rsidR="00FC1167" w:rsidRPr="00046A47">
        <w:rPr>
          <w:rFonts w:cs="Tahoma"/>
          <w:szCs w:val="24"/>
        </w:rPr>
        <w:t>publicznych i posiada pełną</w:t>
      </w:r>
      <w:r w:rsidR="00A23A44" w:rsidRPr="00046A47">
        <w:rPr>
          <w:rFonts w:cs="Tahoma"/>
          <w:szCs w:val="24"/>
        </w:rPr>
        <w:t xml:space="preserve"> zdolność do czynności prawnych</w:t>
      </w:r>
      <w:r w:rsidRPr="00046A47">
        <w:rPr>
          <w:rFonts w:cs="Tahoma"/>
          <w:szCs w:val="24"/>
        </w:rPr>
        <w:t>;</w:t>
      </w:r>
    </w:p>
    <w:p w14:paraId="46016A4A" w14:textId="0B26597C" w:rsidR="00F17DC6" w:rsidRPr="00E72AF5" w:rsidRDefault="0069386B" w:rsidP="009C4121">
      <w:pPr>
        <w:pStyle w:val="Akapitzlist"/>
        <w:numPr>
          <w:ilvl w:val="0"/>
          <w:numId w:val="14"/>
        </w:numPr>
        <w:spacing w:before="120" w:after="120"/>
        <w:rPr>
          <w:rFonts w:cs="Tahoma"/>
          <w:szCs w:val="24"/>
        </w:rPr>
      </w:pPr>
      <w:r w:rsidRPr="00046A47">
        <w:rPr>
          <w:rFonts w:eastAsia="MS Gothic" w:cs="Tahoma"/>
          <w:szCs w:val="24"/>
        </w:rPr>
        <w:t>d</w:t>
      </w:r>
      <w:r w:rsidRPr="00046A47">
        <w:rPr>
          <w:rFonts w:cs="Tahoma"/>
          <w:szCs w:val="24"/>
        </w:rPr>
        <w:t xml:space="preserve">ofinansowanie </w:t>
      </w:r>
      <w:r w:rsidR="00FC1167" w:rsidRPr="00046A47">
        <w:rPr>
          <w:rFonts w:cs="Tahoma"/>
          <w:szCs w:val="24"/>
        </w:rPr>
        <w:t>nie zostanie przeznaczone na zakup usługi r</w:t>
      </w:r>
      <w:r w:rsidR="0030552A" w:rsidRPr="00046A47">
        <w:rPr>
          <w:rFonts w:cs="Tahoma"/>
          <w:szCs w:val="24"/>
        </w:rPr>
        <w:t>ozwojowej</w:t>
      </w:r>
      <w:r w:rsidR="0030552A" w:rsidRPr="001C7C4E">
        <w:rPr>
          <w:rFonts w:cs="Tahoma"/>
          <w:szCs w:val="24"/>
        </w:rPr>
        <w:t xml:space="preserve">, która wyłączona jest </w:t>
      </w:r>
      <w:r w:rsidR="00FC1167" w:rsidRPr="001C7C4E">
        <w:rPr>
          <w:rFonts w:cs="Tahoma"/>
          <w:szCs w:val="24"/>
        </w:rPr>
        <w:t xml:space="preserve">z możliwości dofinansowania, zgodnie z zapisami </w:t>
      </w:r>
      <w:r w:rsidR="002A4085" w:rsidRPr="00E72AF5">
        <w:rPr>
          <w:rFonts w:cs="Tahoma"/>
          <w:szCs w:val="24"/>
        </w:rPr>
        <w:t xml:space="preserve">§ </w:t>
      </w:r>
      <w:r w:rsidR="00F17DC6" w:rsidRPr="00E72AF5">
        <w:rPr>
          <w:rFonts w:cs="Tahoma"/>
          <w:szCs w:val="24"/>
        </w:rPr>
        <w:t xml:space="preserve">8 </w:t>
      </w:r>
      <w:r w:rsidR="00FC1167" w:rsidRPr="00E72AF5">
        <w:rPr>
          <w:rFonts w:cs="Tahoma"/>
          <w:szCs w:val="24"/>
        </w:rPr>
        <w:t xml:space="preserve">ust. </w:t>
      </w:r>
      <w:r w:rsidR="00FB2328">
        <w:rPr>
          <w:rFonts w:cs="Tahoma"/>
          <w:szCs w:val="24"/>
        </w:rPr>
        <w:t>3</w:t>
      </w:r>
      <w:r w:rsidR="00FB2328" w:rsidRPr="00E72AF5">
        <w:rPr>
          <w:rFonts w:cs="Tahoma"/>
          <w:szCs w:val="24"/>
        </w:rPr>
        <w:t xml:space="preserve"> </w:t>
      </w:r>
      <w:r w:rsidR="00A23A44" w:rsidRPr="001C7C4E">
        <w:rPr>
          <w:rFonts w:cs="Tahoma"/>
          <w:szCs w:val="24"/>
        </w:rPr>
        <w:t xml:space="preserve">Regulaminu </w:t>
      </w:r>
      <w:r w:rsidR="00F17DC6" w:rsidRPr="00E72AF5">
        <w:rPr>
          <w:rFonts w:cs="Tahoma"/>
          <w:szCs w:val="24"/>
        </w:rPr>
        <w:t>rekrutacji i uczestnictwa w projekcie;</w:t>
      </w:r>
    </w:p>
    <w:p w14:paraId="349C62BF" w14:textId="3DC868DB" w:rsidR="00F17DC6" w:rsidRPr="00B163AC" w:rsidRDefault="00F17DC6" w:rsidP="009C4121">
      <w:pPr>
        <w:pStyle w:val="Akapitzlist"/>
        <w:numPr>
          <w:ilvl w:val="0"/>
          <w:numId w:val="14"/>
        </w:numPr>
        <w:spacing w:before="120" w:after="120"/>
        <w:rPr>
          <w:rFonts w:cs="Tahoma"/>
          <w:szCs w:val="24"/>
        </w:rPr>
      </w:pPr>
      <w:r w:rsidRPr="00E72AF5">
        <w:rPr>
          <w:rFonts w:cs="Tahoma"/>
          <w:szCs w:val="24"/>
        </w:rPr>
        <w:t>n</w:t>
      </w:r>
      <w:r w:rsidR="0030117E" w:rsidRPr="00E72AF5">
        <w:rPr>
          <w:rFonts w:cs="Tahoma"/>
          <w:szCs w:val="24"/>
        </w:rPr>
        <w:t>ie jest</w:t>
      </w:r>
      <w:r w:rsidR="00FB2328">
        <w:rPr>
          <w:rFonts w:cs="Tahoma"/>
          <w:szCs w:val="24"/>
        </w:rPr>
        <w:t xml:space="preserve"> </w:t>
      </w:r>
      <w:r w:rsidR="0030117E" w:rsidRPr="00E72AF5">
        <w:rPr>
          <w:rFonts w:cs="Tahoma"/>
          <w:szCs w:val="24"/>
        </w:rPr>
        <w:t>pra</w:t>
      </w:r>
      <w:r w:rsidR="0056352E" w:rsidRPr="00E72AF5">
        <w:rPr>
          <w:rFonts w:cs="Tahoma"/>
          <w:szCs w:val="24"/>
        </w:rPr>
        <w:t>cownikiem</w:t>
      </w:r>
      <w:r w:rsidR="00A954B9" w:rsidRPr="00E72AF5">
        <w:rPr>
          <w:rFonts w:cs="Tahoma"/>
          <w:szCs w:val="24"/>
        </w:rPr>
        <w:t xml:space="preserve"> </w:t>
      </w:r>
      <w:r w:rsidR="00A954B9" w:rsidRPr="00E72AF5">
        <w:rPr>
          <w:rFonts w:eastAsia="MS Gothic" w:cs="Tahoma"/>
          <w:szCs w:val="24"/>
        </w:rPr>
        <w:t>(w tym również w ramach umów cywilnoprawnych)</w:t>
      </w:r>
      <w:r w:rsidR="0056352E" w:rsidRPr="00E72AF5">
        <w:rPr>
          <w:rFonts w:cs="Tahoma"/>
          <w:szCs w:val="24"/>
        </w:rPr>
        <w:t xml:space="preserve"> </w:t>
      </w:r>
      <w:r w:rsidR="00AC0203" w:rsidRPr="00E72AF5">
        <w:rPr>
          <w:rFonts w:cs="Tahoma"/>
          <w:szCs w:val="24"/>
        </w:rPr>
        <w:t xml:space="preserve">ARR ARLEG S.A. </w:t>
      </w:r>
      <w:r w:rsidR="00CE48B7">
        <w:rPr>
          <w:rFonts w:cs="Tahoma"/>
          <w:szCs w:val="24"/>
        </w:rPr>
        <w:t xml:space="preserve">i pracownikiem </w:t>
      </w:r>
      <w:r w:rsidR="00C27143">
        <w:rPr>
          <w:rFonts w:cs="Tahoma"/>
          <w:szCs w:val="24"/>
        </w:rPr>
        <w:t>D</w:t>
      </w:r>
      <w:r w:rsidR="00C27143" w:rsidRPr="00E72AF5">
        <w:rPr>
          <w:rFonts w:cs="Tahoma"/>
          <w:szCs w:val="24"/>
        </w:rPr>
        <w:t xml:space="preserve">ostawców </w:t>
      </w:r>
      <w:r w:rsidR="00C27143">
        <w:rPr>
          <w:rFonts w:cs="Tahoma"/>
          <w:szCs w:val="24"/>
        </w:rPr>
        <w:t>U</w:t>
      </w:r>
      <w:r w:rsidR="00C27143" w:rsidRPr="00E72AF5">
        <w:rPr>
          <w:rFonts w:cs="Tahoma"/>
          <w:szCs w:val="24"/>
        </w:rPr>
        <w:t xml:space="preserve">sług </w:t>
      </w:r>
      <w:r w:rsidR="00C27143">
        <w:rPr>
          <w:rFonts w:cs="Tahoma"/>
          <w:szCs w:val="24"/>
        </w:rPr>
        <w:t xml:space="preserve">w BUR </w:t>
      </w:r>
      <w:r w:rsidR="00CE48B7">
        <w:t>realizujących daną usługę rozwojową;</w:t>
      </w:r>
    </w:p>
    <w:p w14:paraId="4C6B634A" w14:textId="714CA3B4" w:rsidR="00B163AC" w:rsidRPr="00B163AC" w:rsidRDefault="00B163AC" w:rsidP="00CA46E8">
      <w:pPr>
        <w:pStyle w:val="Akapitzlist"/>
        <w:numPr>
          <w:ilvl w:val="0"/>
          <w:numId w:val="14"/>
        </w:numPr>
        <w:rPr>
          <w:rFonts w:cs="Tahoma"/>
          <w:szCs w:val="24"/>
        </w:rPr>
      </w:pPr>
      <w:r>
        <w:rPr>
          <w:rFonts w:cs="Tahoma"/>
          <w:szCs w:val="24"/>
        </w:rPr>
        <w:t xml:space="preserve"> nie jest pracownikiem </w:t>
      </w:r>
      <w:r w:rsidRPr="00B163AC">
        <w:rPr>
          <w:rFonts w:cs="Tahoma"/>
          <w:szCs w:val="24"/>
        </w:rPr>
        <w:t xml:space="preserve">podmiotu świadczącego usługi rozwojowe w BUR i, </w:t>
      </w:r>
      <w:r>
        <w:rPr>
          <w:rFonts w:cs="Tahoma"/>
          <w:szCs w:val="24"/>
        </w:rPr>
        <w:t>nie jest</w:t>
      </w:r>
      <w:r w:rsidRPr="00B163AC">
        <w:rPr>
          <w:rFonts w:cs="Tahoma"/>
          <w:szCs w:val="24"/>
        </w:rPr>
        <w:t xml:space="preserve"> delegowan</w:t>
      </w:r>
      <w:r>
        <w:rPr>
          <w:rFonts w:cs="Tahoma"/>
          <w:szCs w:val="24"/>
        </w:rPr>
        <w:t>y</w:t>
      </w:r>
      <w:r w:rsidRPr="00B163AC">
        <w:rPr>
          <w:rFonts w:cs="Tahoma"/>
          <w:szCs w:val="24"/>
        </w:rPr>
        <w:t xml:space="preserve"> na usługi do innego wykonawcy BUR tj. gdy dochodzi do wzajemnego świadczenia usług przez wykonawców BUR z zakresie zbliżonej tematyki w jakiej strony wzajemne świadczą usługi,</w:t>
      </w:r>
    </w:p>
    <w:p w14:paraId="3F3CCFA7" w14:textId="72BDCEA3" w:rsidR="0030117E" w:rsidRPr="001C7C4E" w:rsidRDefault="00F17DC6" w:rsidP="009C4121">
      <w:pPr>
        <w:pStyle w:val="Akapitzlist"/>
        <w:numPr>
          <w:ilvl w:val="0"/>
          <w:numId w:val="14"/>
        </w:numPr>
        <w:spacing w:before="120" w:after="120"/>
        <w:rPr>
          <w:rFonts w:cs="Tahoma"/>
          <w:szCs w:val="24"/>
        </w:rPr>
      </w:pPr>
      <w:r w:rsidRPr="00E72AF5">
        <w:rPr>
          <w:rFonts w:cs="Tahoma"/>
          <w:szCs w:val="24"/>
        </w:rPr>
        <w:t xml:space="preserve">nie </w:t>
      </w:r>
      <w:r w:rsidR="00067832" w:rsidRPr="00E72AF5">
        <w:rPr>
          <w:rFonts w:cs="Tahoma"/>
          <w:szCs w:val="24"/>
        </w:rPr>
        <w:t>jest powiązany</w:t>
      </w:r>
      <w:r w:rsidR="00CE48B7">
        <w:rPr>
          <w:rFonts w:cs="Tahoma"/>
          <w:szCs w:val="24"/>
        </w:rPr>
        <w:t>/a</w:t>
      </w:r>
      <w:r w:rsidR="00067832" w:rsidRPr="00E72AF5">
        <w:rPr>
          <w:rFonts w:cs="Tahoma"/>
          <w:szCs w:val="24"/>
        </w:rPr>
        <w:t xml:space="preserve"> kapitałowo lub osobowo z </w:t>
      </w:r>
      <w:r w:rsidR="00AC0203" w:rsidRPr="00E72AF5">
        <w:rPr>
          <w:rFonts w:cs="Tahoma"/>
          <w:szCs w:val="24"/>
        </w:rPr>
        <w:t>ARR ARLEG S.A.</w:t>
      </w:r>
      <w:r w:rsidR="00067832" w:rsidRPr="00E72AF5">
        <w:rPr>
          <w:rFonts w:cs="Tahoma"/>
          <w:szCs w:val="24"/>
        </w:rPr>
        <w:t xml:space="preserve"> oraz z </w:t>
      </w:r>
      <w:r w:rsidR="00C27143">
        <w:rPr>
          <w:rFonts w:cs="Tahoma"/>
          <w:szCs w:val="24"/>
        </w:rPr>
        <w:t>D</w:t>
      </w:r>
      <w:r w:rsidR="00C27143" w:rsidRPr="00E72AF5">
        <w:rPr>
          <w:rFonts w:cs="Tahoma"/>
          <w:szCs w:val="24"/>
        </w:rPr>
        <w:t xml:space="preserve">ostawcami </w:t>
      </w:r>
      <w:r w:rsidR="00C27143">
        <w:rPr>
          <w:rFonts w:cs="Tahoma"/>
          <w:szCs w:val="24"/>
        </w:rPr>
        <w:t>U</w:t>
      </w:r>
      <w:r w:rsidR="00C27143" w:rsidRPr="00E72AF5">
        <w:rPr>
          <w:rFonts w:cs="Tahoma"/>
          <w:szCs w:val="24"/>
        </w:rPr>
        <w:t xml:space="preserve">sług </w:t>
      </w:r>
      <w:r w:rsidR="00C27143">
        <w:rPr>
          <w:rFonts w:cs="Tahoma"/>
          <w:szCs w:val="24"/>
        </w:rPr>
        <w:t>w BUR realizujących daną usługę rozwojową</w:t>
      </w:r>
      <w:r w:rsidR="00067832" w:rsidRPr="00E72AF5">
        <w:rPr>
          <w:rFonts w:cs="Tahoma"/>
          <w:szCs w:val="24"/>
        </w:rPr>
        <w:t>, o dofinansowanie których się ubiega w tym:</w:t>
      </w:r>
    </w:p>
    <w:p w14:paraId="1460AC24" w14:textId="76AD2DE9" w:rsidR="0030117E" w:rsidRPr="00E72AF5" w:rsidRDefault="00495D86" w:rsidP="00C304C5">
      <w:pPr>
        <w:pStyle w:val="Akapitzlist"/>
        <w:numPr>
          <w:ilvl w:val="0"/>
          <w:numId w:val="25"/>
        </w:numPr>
        <w:contextualSpacing w:val="0"/>
        <w:rPr>
          <w:rFonts w:cs="Tahoma"/>
          <w:szCs w:val="24"/>
        </w:rPr>
      </w:pPr>
      <w:r w:rsidRPr="00E72AF5">
        <w:rPr>
          <w:rFonts w:cs="Tahoma"/>
          <w:szCs w:val="24"/>
        </w:rPr>
        <w:t xml:space="preserve">nie posiada udziałów w spółce jako wspólnik spółki cywilnej lub spółki osobowej, którą jest wykonawca usługi w BUR lub </w:t>
      </w:r>
      <w:r w:rsidR="000443CA" w:rsidRPr="00E72AF5">
        <w:rPr>
          <w:rFonts w:cs="Tahoma"/>
          <w:szCs w:val="24"/>
        </w:rPr>
        <w:t>ARR ARLEG S.A.</w:t>
      </w:r>
      <w:r w:rsidR="00880EBD" w:rsidRPr="00E72AF5">
        <w:rPr>
          <w:rFonts w:cs="Tahoma"/>
          <w:szCs w:val="24"/>
        </w:rPr>
        <w:t>;</w:t>
      </w:r>
    </w:p>
    <w:p w14:paraId="10660092" w14:textId="6CC736A8" w:rsidR="00495D86" w:rsidRPr="00E72AF5" w:rsidRDefault="00495D86" w:rsidP="00495D86">
      <w:pPr>
        <w:pStyle w:val="Akapitzlist"/>
        <w:numPr>
          <w:ilvl w:val="0"/>
          <w:numId w:val="25"/>
        </w:numPr>
        <w:spacing w:before="120" w:after="120"/>
        <w:rPr>
          <w:rFonts w:cs="Tahoma"/>
          <w:b/>
          <w:bCs/>
          <w:spacing w:val="-5"/>
          <w:szCs w:val="24"/>
        </w:rPr>
      </w:pPr>
      <w:r w:rsidRPr="00E72AF5">
        <w:rPr>
          <w:rFonts w:cs="Tahoma"/>
          <w:szCs w:val="24"/>
        </w:rPr>
        <w:t>nie posiada co najmniej 10% udziałów lub akcji spół</w:t>
      </w:r>
      <w:r w:rsidR="00880EBD" w:rsidRPr="00E72AF5">
        <w:rPr>
          <w:rFonts w:cs="Tahoma"/>
          <w:szCs w:val="24"/>
        </w:rPr>
        <w:t xml:space="preserve">ki, którą jest wykonawca w BUR lub </w:t>
      </w:r>
      <w:r w:rsidR="000443CA" w:rsidRPr="00E72AF5">
        <w:rPr>
          <w:rFonts w:cs="Tahoma"/>
          <w:szCs w:val="24"/>
        </w:rPr>
        <w:t>ARR ARLEG S.A.</w:t>
      </w:r>
      <w:r w:rsidRPr="00E72AF5">
        <w:rPr>
          <w:rFonts w:cs="Tahoma"/>
          <w:szCs w:val="24"/>
        </w:rPr>
        <w:t>;</w:t>
      </w:r>
    </w:p>
    <w:p w14:paraId="5F4A9CCB" w14:textId="3188C457" w:rsidR="00407756" w:rsidRPr="00E72AF5" w:rsidRDefault="00407756" w:rsidP="00495D86">
      <w:pPr>
        <w:pStyle w:val="Akapitzlist"/>
        <w:numPr>
          <w:ilvl w:val="0"/>
          <w:numId w:val="25"/>
        </w:numPr>
        <w:spacing w:before="120" w:after="120"/>
        <w:rPr>
          <w:rFonts w:cs="Tahoma"/>
          <w:b/>
          <w:bCs/>
          <w:spacing w:val="-5"/>
          <w:szCs w:val="24"/>
        </w:rPr>
      </w:pPr>
      <w:r w:rsidRPr="00E72AF5">
        <w:rPr>
          <w:rFonts w:cs="Tahoma"/>
          <w:szCs w:val="24"/>
        </w:rPr>
        <w:t xml:space="preserve">nie pełni funkcji członka organu nadzorczego lub zarządzającego, prokurenta lub pełnomocnika u wykonawcy usługi rozwojowej lub </w:t>
      </w:r>
      <w:r w:rsidR="000443CA" w:rsidRPr="00E72AF5">
        <w:rPr>
          <w:rFonts w:cs="Tahoma"/>
          <w:szCs w:val="24"/>
        </w:rPr>
        <w:t>ARR ARLEG S.A.;</w:t>
      </w:r>
    </w:p>
    <w:p w14:paraId="1E51168C" w14:textId="64C03CE9" w:rsidR="00880EBD" w:rsidRPr="00E72AF5" w:rsidRDefault="00880EBD" w:rsidP="00495D86">
      <w:pPr>
        <w:pStyle w:val="Akapitzlist"/>
        <w:numPr>
          <w:ilvl w:val="0"/>
          <w:numId w:val="25"/>
        </w:numPr>
        <w:spacing w:before="120" w:after="120"/>
        <w:rPr>
          <w:rFonts w:cs="Tahoma"/>
          <w:b/>
          <w:bCs/>
          <w:spacing w:val="-5"/>
          <w:szCs w:val="24"/>
        </w:rPr>
      </w:pPr>
      <w:r w:rsidRPr="00E72AF5">
        <w:rPr>
          <w:rFonts w:cs="Tahoma"/>
          <w:szCs w:val="24"/>
        </w:rPr>
        <w:t>nie pozostaj</w:t>
      </w:r>
      <w:r w:rsidR="00FB2328">
        <w:rPr>
          <w:rFonts w:cs="Tahoma"/>
          <w:szCs w:val="24"/>
        </w:rPr>
        <w:t>e</w:t>
      </w:r>
      <w:r w:rsidRPr="00E72AF5">
        <w:rPr>
          <w:rFonts w:cs="Tahoma"/>
          <w:szCs w:val="24"/>
        </w:rPr>
        <w:t xml:space="preserve"> w stosunku prawnym lub faktycznym, który może budzić uzasadnione wątpliwości co do bezstronności pomiędzy mną a wykonawcą usługi rozwojowej, w  szczególności nie </w:t>
      </w:r>
      <w:r w:rsidR="00FB2328" w:rsidRPr="00E72AF5">
        <w:rPr>
          <w:rFonts w:cs="Tahoma"/>
          <w:szCs w:val="24"/>
        </w:rPr>
        <w:t>pozostaj</w:t>
      </w:r>
      <w:r w:rsidR="00FB2328">
        <w:rPr>
          <w:rFonts w:cs="Tahoma"/>
          <w:szCs w:val="24"/>
        </w:rPr>
        <w:t>e</w:t>
      </w:r>
      <w:r w:rsidR="00FB2328" w:rsidRPr="00E72AF5">
        <w:rPr>
          <w:rFonts w:cs="Tahoma"/>
          <w:szCs w:val="24"/>
        </w:rPr>
        <w:t xml:space="preserve"> </w:t>
      </w:r>
      <w:r w:rsidRPr="00E72AF5">
        <w:rPr>
          <w:rFonts w:cs="Tahoma"/>
          <w:szCs w:val="24"/>
        </w:rPr>
        <w:t>w związku małżeńskim, w</w:t>
      </w:r>
      <w:r w:rsidR="00A954B9" w:rsidRPr="00E72AF5">
        <w:rPr>
          <w:rFonts w:cs="Tahoma"/>
          <w:szCs w:val="24"/>
        </w:rPr>
        <w:t> </w:t>
      </w:r>
      <w:r w:rsidRPr="00E72AF5">
        <w:rPr>
          <w:rFonts w:cs="Tahoma"/>
          <w:szCs w:val="24"/>
        </w:rPr>
        <w:t>stosunku pokrewieństwa lub powinowactwa w linii prostej, pokrewieństwa lub powinowactwa</w:t>
      </w:r>
      <w:r w:rsidR="0022449C">
        <w:rPr>
          <w:rFonts w:cs="Tahoma"/>
          <w:szCs w:val="24"/>
        </w:rPr>
        <w:t xml:space="preserve"> drugiego stopnia</w:t>
      </w:r>
      <w:r w:rsidRPr="00E72AF5">
        <w:rPr>
          <w:rFonts w:cs="Tahoma"/>
          <w:szCs w:val="24"/>
        </w:rPr>
        <w:t xml:space="preserve"> w linii bocznej lub w stosunku przysposobienia, opieki lub kurateli z wykonawcą usługi w BUR lub </w:t>
      </w:r>
      <w:r w:rsidR="000443CA" w:rsidRPr="00E72AF5">
        <w:rPr>
          <w:rFonts w:cs="Tahoma"/>
          <w:szCs w:val="24"/>
        </w:rPr>
        <w:t>ARR ARLEG S.A.</w:t>
      </w:r>
      <w:r w:rsidRPr="00E72AF5">
        <w:rPr>
          <w:rFonts w:cs="Tahoma"/>
          <w:szCs w:val="24"/>
        </w:rPr>
        <w:t>;</w:t>
      </w:r>
    </w:p>
    <w:p w14:paraId="7183613B" w14:textId="0EE8F788" w:rsidR="00FC1167" w:rsidRPr="00E72AF5" w:rsidRDefault="00F17DC6" w:rsidP="00C304C5">
      <w:pPr>
        <w:pStyle w:val="Akapitzlist"/>
        <w:widowControl w:val="0"/>
        <w:numPr>
          <w:ilvl w:val="0"/>
          <w:numId w:val="14"/>
        </w:numPr>
        <w:tabs>
          <w:tab w:val="left" w:pos="810"/>
        </w:tabs>
        <w:autoSpaceDE w:val="0"/>
        <w:autoSpaceDN w:val="0"/>
        <w:ind w:left="454" w:hanging="454"/>
        <w:rPr>
          <w:rFonts w:eastAsia="MS Gothic" w:cs="Tahoma"/>
          <w:szCs w:val="24"/>
        </w:rPr>
      </w:pPr>
      <w:r w:rsidRPr="00E72AF5">
        <w:rPr>
          <w:rFonts w:eastAsia="MS Gothic" w:cs="Tahoma"/>
          <w:szCs w:val="24"/>
        </w:rPr>
        <w:t>n</w:t>
      </w:r>
      <w:r w:rsidR="00FC1167" w:rsidRPr="00E72AF5">
        <w:rPr>
          <w:rFonts w:eastAsia="MS Gothic" w:cs="Tahoma"/>
          <w:szCs w:val="24"/>
        </w:rPr>
        <w:t>ie wspiera bezpośrednio lub pośrednio działań wojennych Fe</w:t>
      </w:r>
      <w:r w:rsidR="00912729" w:rsidRPr="00E72AF5">
        <w:rPr>
          <w:rFonts w:eastAsia="MS Gothic" w:cs="Tahoma"/>
          <w:szCs w:val="24"/>
        </w:rPr>
        <w:t xml:space="preserve">deracji Rosyjskiej na Ukrainie </w:t>
      </w:r>
      <w:r w:rsidR="00FC1167" w:rsidRPr="00E72AF5">
        <w:rPr>
          <w:rFonts w:eastAsia="MS Gothic" w:cs="Tahoma"/>
          <w:szCs w:val="24"/>
        </w:rPr>
        <w:t>i nie jest za nie odpowiedzialny, tj.: nie zachodzą przesłanki wykluczające z możliwości otrzymani</w:t>
      </w:r>
      <w:r w:rsidR="004A3FDC" w:rsidRPr="00E72AF5">
        <w:rPr>
          <w:rFonts w:eastAsia="MS Gothic" w:cs="Tahoma"/>
          <w:szCs w:val="24"/>
        </w:rPr>
        <w:t xml:space="preserve">a wsparcia z programów unijnych </w:t>
      </w:r>
      <w:r w:rsidR="00FC1167" w:rsidRPr="00E72AF5">
        <w:rPr>
          <w:rFonts w:eastAsia="MS Gothic" w:cs="Tahoma"/>
          <w:szCs w:val="24"/>
        </w:rPr>
        <w:t>i krajowych, wynikające z nałożenia sankcji na Federację Rosyjską na podstawie przepisów:</w:t>
      </w:r>
    </w:p>
    <w:p w14:paraId="27E8F20A" w14:textId="77777777" w:rsidR="00A23A44" w:rsidRPr="002E0406" w:rsidRDefault="00A23A44" w:rsidP="00C304C5">
      <w:pPr>
        <w:pStyle w:val="Akapitzlist"/>
        <w:widowControl w:val="0"/>
        <w:numPr>
          <w:ilvl w:val="0"/>
          <w:numId w:val="17"/>
        </w:numPr>
        <w:tabs>
          <w:tab w:val="left" w:pos="810"/>
        </w:tabs>
        <w:autoSpaceDE w:val="0"/>
        <w:autoSpaceDN w:val="0"/>
        <w:rPr>
          <w:rFonts w:cs="Tahoma"/>
          <w:szCs w:val="24"/>
        </w:rPr>
      </w:pPr>
      <w:r w:rsidRPr="002E0406">
        <w:rPr>
          <w:rFonts w:cs="Tahoma"/>
          <w:szCs w:val="24"/>
        </w:rPr>
        <w:t>art. 2 rozporządzenia Rady (WE) nr 765/2006</w:t>
      </w:r>
      <w:r w:rsidRPr="002E0406">
        <w:rPr>
          <w:rFonts w:cs="Tahoma"/>
          <w:szCs w:val="24"/>
          <w:vertAlign w:val="superscript"/>
        </w:rPr>
        <w:footnoteReference w:id="3"/>
      </w:r>
      <w:r w:rsidRPr="002E0406">
        <w:rPr>
          <w:rFonts w:cs="Tahoma"/>
          <w:szCs w:val="24"/>
        </w:rPr>
        <w:t>, które skutkowałyby zakazem udostępnienia funduszy lub zasobów gospodarczych;</w:t>
      </w:r>
    </w:p>
    <w:p w14:paraId="2E9A2C8C" w14:textId="77777777" w:rsidR="00A23A44" w:rsidRPr="002E0406" w:rsidRDefault="00A23A44" w:rsidP="00C304C5">
      <w:pPr>
        <w:pStyle w:val="Akapitzlist"/>
        <w:widowControl w:val="0"/>
        <w:numPr>
          <w:ilvl w:val="0"/>
          <w:numId w:val="17"/>
        </w:numPr>
        <w:tabs>
          <w:tab w:val="left" w:pos="810"/>
        </w:tabs>
        <w:autoSpaceDE w:val="0"/>
        <w:autoSpaceDN w:val="0"/>
        <w:rPr>
          <w:rFonts w:cs="Tahoma"/>
          <w:szCs w:val="24"/>
        </w:rPr>
      </w:pPr>
      <w:r w:rsidRPr="002E0406">
        <w:rPr>
          <w:rFonts w:cs="Tahoma"/>
          <w:szCs w:val="24"/>
        </w:rPr>
        <w:t>art. 2 i art. 9 rozporządzeń Rady: (UE) nr 269/2014</w:t>
      </w:r>
      <w:r w:rsidRPr="002E0406">
        <w:rPr>
          <w:rFonts w:cs="Tahoma"/>
          <w:szCs w:val="24"/>
          <w:vertAlign w:val="superscript"/>
        </w:rPr>
        <w:footnoteReference w:id="4"/>
      </w:r>
      <w:r w:rsidRPr="002E0406">
        <w:rPr>
          <w:rFonts w:cs="Tahoma"/>
          <w:szCs w:val="24"/>
        </w:rPr>
        <w:t>, (UE) nr 208/2014</w:t>
      </w:r>
      <w:r w:rsidRPr="002E0406">
        <w:rPr>
          <w:rFonts w:cs="Tahoma"/>
          <w:szCs w:val="24"/>
          <w:vertAlign w:val="superscript"/>
        </w:rPr>
        <w:footnoteReference w:id="5"/>
      </w:r>
      <w:r w:rsidRPr="002E0406">
        <w:rPr>
          <w:rFonts w:cs="Tahoma"/>
          <w:szCs w:val="24"/>
        </w:rPr>
        <w:t xml:space="preserve"> lub art. 2 decyzji Rady 2014/145/WPZiB</w:t>
      </w:r>
      <w:r w:rsidRPr="002E0406">
        <w:rPr>
          <w:rFonts w:cs="Tahoma"/>
          <w:szCs w:val="24"/>
          <w:vertAlign w:val="superscript"/>
        </w:rPr>
        <w:footnoteReference w:id="6"/>
      </w:r>
      <w:r w:rsidRPr="002E0406">
        <w:rPr>
          <w:rFonts w:cs="Tahoma"/>
          <w:szCs w:val="24"/>
        </w:rPr>
        <w:t>, które skutkowałyby zakazem udostępnienia środków finansowych lub zasobów gospodarczych;</w:t>
      </w:r>
    </w:p>
    <w:p w14:paraId="6BABB233" w14:textId="77777777" w:rsidR="00A23A44" w:rsidRPr="002E0406" w:rsidRDefault="00A23A44" w:rsidP="00C304C5">
      <w:pPr>
        <w:pStyle w:val="Akapitzlist"/>
        <w:widowControl w:val="0"/>
        <w:numPr>
          <w:ilvl w:val="0"/>
          <w:numId w:val="17"/>
        </w:numPr>
        <w:tabs>
          <w:tab w:val="left" w:pos="810"/>
        </w:tabs>
        <w:autoSpaceDE w:val="0"/>
        <w:autoSpaceDN w:val="0"/>
        <w:rPr>
          <w:rFonts w:cs="Tahoma"/>
          <w:szCs w:val="24"/>
        </w:rPr>
      </w:pPr>
      <w:r w:rsidRPr="002E0406">
        <w:rPr>
          <w:rFonts w:cs="Tahoma"/>
          <w:szCs w:val="24"/>
        </w:rPr>
        <w:t>art. 2 i 3 ustawy o szczególnych rozwiązaniach w zakresie przeciwdziałania wspieraniu agresji na Ukrainę</w:t>
      </w:r>
      <w:r w:rsidRPr="002E0406">
        <w:rPr>
          <w:rFonts w:cs="Tahoma"/>
          <w:szCs w:val="24"/>
          <w:vertAlign w:val="superscript"/>
        </w:rPr>
        <w:footnoteReference w:id="7"/>
      </w:r>
      <w:r w:rsidRPr="002E0406">
        <w:rPr>
          <w:rFonts w:cs="Tahoma"/>
          <w:szCs w:val="24"/>
        </w:rPr>
        <w:t>, które skutkowałyby zakazem udostępnienia środków finansowych, funduszy lub zasobów gospodarczych;</w:t>
      </w:r>
    </w:p>
    <w:p w14:paraId="3B20062D" w14:textId="77777777" w:rsidR="004A3FDC" w:rsidRPr="002E0406" w:rsidRDefault="00A23A44" w:rsidP="00C304C5">
      <w:pPr>
        <w:pStyle w:val="Akapitzlist"/>
        <w:widowControl w:val="0"/>
        <w:numPr>
          <w:ilvl w:val="0"/>
          <w:numId w:val="17"/>
        </w:numPr>
        <w:tabs>
          <w:tab w:val="left" w:pos="810"/>
        </w:tabs>
        <w:autoSpaceDE w:val="0"/>
        <w:autoSpaceDN w:val="0"/>
        <w:rPr>
          <w:rFonts w:cs="Tahoma"/>
          <w:szCs w:val="24"/>
        </w:rPr>
      </w:pPr>
      <w:r w:rsidRPr="002E0406">
        <w:rPr>
          <w:rFonts w:cs="Tahoma"/>
          <w:szCs w:val="24"/>
        </w:rPr>
        <w:t>art. 5l rozporządzenia Rady (UE) nr 833/2014</w:t>
      </w:r>
      <w:r w:rsidRPr="002E0406">
        <w:rPr>
          <w:rFonts w:cs="Tahoma"/>
          <w:szCs w:val="24"/>
          <w:vertAlign w:val="superscript"/>
        </w:rPr>
        <w:footnoteReference w:id="8"/>
      </w:r>
      <w:r w:rsidRPr="002E0406">
        <w:rPr>
          <w:rFonts w:cs="Tahoma"/>
          <w:szCs w:val="24"/>
        </w:rPr>
        <w:t>, które skutkowałyby zakazem udzielania bezpośredniego lub pośredniego wsparcia, w tym udzielenia finansowania i pomocy finansowej lub przyznania jakichkolwiek innych korzyści w ramach krajowego programu;</w:t>
      </w:r>
    </w:p>
    <w:p w14:paraId="5E6127C0" w14:textId="35572B89" w:rsidR="00A23A44" w:rsidRPr="00046A47" w:rsidRDefault="00A23A44" w:rsidP="00C304C5">
      <w:pPr>
        <w:pStyle w:val="Akapitzlist"/>
        <w:widowControl w:val="0"/>
        <w:numPr>
          <w:ilvl w:val="0"/>
          <w:numId w:val="17"/>
        </w:numPr>
        <w:tabs>
          <w:tab w:val="left" w:pos="810"/>
        </w:tabs>
        <w:autoSpaceDE w:val="0"/>
        <w:autoSpaceDN w:val="0"/>
        <w:rPr>
          <w:rFonts w:cs="Tahoma"/>
          <w:szCs w:val="24"/>
        </w:rPr>
      </w:pPr>
      <w:r w:rsidRPr="002E0406">
        <w:rPr>
          <w:rFonts w:cs="Tahoma"/>
          <w:szCs w:val="24"/>
        </w:rPr>
        <w:t xml:space="preserve">Komunikatu Komisji „Tymczasowe kryzysowe ramy środków pomocy państwa w celu </w:t>
      </w:r>
      <w:r w:rsidRPr="00046A47">
        <w:rPr>
          <w:rFonts w:cs="Tahoma"/>
          <w:szCs w:val="24"/>
        </w:rPr>
        <w:t>wsparcia gospodarki po agresji Rosji wobec Ukrainy” (Dz. U. UE C 131 z 24.3.2022 str. 1)</w:t>
      </w:r>
      <w:r w:rsidR="00F17DC6" w:rsidRPr="00046A47">
        <w:rPr>
          <w:rFonts w:cs="Tahoma"/>
          <w:szCs w:val="24"/>
        </w:rPr>
        <w:t>;</w:t>
      </w:r>
    </w:p>
    <w:p w14:paraId="75D995B2" w14:textId="035A1D29" w:rsidR="00B97FD9" w:rsidRPr="00046A47" w:rsidRDefault="00FB2328" w:rsidP="00B97FD9">
      <w:pPr>
        <w:pStyle w:val="Akapitzlist"/>
        <w:widowControl w:val="0"/>
        <w:numPr>
          <w:ilvl w:val="0"/>
          <w:numId w:val="14"/>
        </w:numPr>
        <w:autoSpaceDE w:val="0"/>
        <w:autoSpaceDN w:val="0"/>
        <w:rPr>
          <w:rFonts w:cs="Tahoma"/>
          <w:szCs w:val="24"/>
        </w:rPr>
      </w:pPr>
      <w:r>
        <w:rPr>
          <w:rFonts w:cs="Tahoma"/>
          <w:szCs w:val="24"/>
        </w:rPr>
        <w:t>z</w:t>
      </w:r>
      <w:r w:rsidRPr="00046A47">
        <w:rPr>
          <w:rFonts w:cs="Tahoma"/>
          <w:szCs w:val="24"/>
        </w:rPr>
        <w:t>ostał</w:t>
      </w:r>
      <w:r w:rsidR="00B97FD9" w:rsidRPr="00046A47">
        <w:rPr>
          <w:rFonts w:cs="Tahoma"/>
          <w:szCs w:val="24"/>
        </w:rPr>
        <w:t xml:space="preserve"> poinformowany o celu zbierania danych osobowych, prawie wglądu do swoich danych oraz ich poprawiania oraz wyraża zgodę na przetwarzanie danych osobowych;</w:t>
      </w:r>
    </w:p>
    <w:p w14:paraId="3055C239" w14:textId="6926A612" w:rsidR="00B97FD9" w:rsidRPr="00046A47" w:rsidRDefault="00D30E5D" w:rsidP="00B97FD9">
      <w:pPr>
        <w:pStyle w:val="Akapitzlist"/>
        <w:widowControl w:val="0"/>
        <w:numPr>
          <w:ilvl w:val="0"/>
          <w:numId w:val="14"/>
        </w:numPr>
        <w:autoSpaceDE w:val="0"/>
        <w:autoSpaceDN w:val="0"/>
        <w:rPr>
          <w:rFonts w:cs="Tahoma"/>
          <w:szCs w:val="24"/>
        </w:rPr>
      </w:pPr>
      <w:r w:rsidRPr="00046A47">
        <w:rPr>
          <w:rFonts w:cs="Tahoma"/>
          <w:szCs w:val="24"/>
        </w:rPr>
        <w:t>jest</w:t>
      </w:r>
      <w:r w:rsidR="00B97FD9" w:rsidRPr="00046A47">
        <w:rPr>
          <w:rFonts w:cs="Tahoma"/>
          <w:szCs w:val="24"/>
        </w:rPr>
        <w:t xml:space="preserve"> świadomy odpowiedzialności karnej wynikającej z art. 297 Kodeksu Karnego Ustawy z dnia 6 czerwca 1997 r. (Dz. U. z 2024 r. poz. 17) przewidującego karę pozbawienia wolności od 3 miesięcy do 5 lat, za składanie nierzetelnych pisemnych oświadczeń, jak również podrobionych, przerobionych, poświadczających nieprawdę lub nierzetelnych dokumentów;</w:t>
      </w:r>
    </w:p>
    <w:p w14:paraId="1D2FD9FA" w14:textId="341E627E" w:rsidR="00B97FD9" w:rsidRDefault="0069386B" w:rsidP="00B97FD9">
      <w:pPr>
        <w:pStyle w:val="Akapitzlist"/>
        <w:widowControl w:val="0"/>
        <w:numPr>
          <w:ilvl w:val="0"/>
          <w:numId w:val="14"/>
        </w:numPr>
        <w:autoSpaceDE w:val="0"/>
        <w:autoSpaceDN w:val="0"/>
        <w:rPr>
          <w:rFonts w:cs="Tahoma"/>
          <w:color w:val="000000" w:themeColor="text1"/>
          <w:szCs w:val="24"/>
        </w:rPr>
      </w:pPr>
      <w:r w:rsidRPr="00046A47">
        <w:rPr>
          <w:rFonts w:cs="Tahoma"/>
          <w:szCs w:val="24"/>
        </w:rPr>
        <w:t>jest</w:t>
      </w:r>
      <w:r w:rsidR="00B97FD9" w:rsidRPr="00046A47">
        <w:rPr>
          <w:rFonts w:cs="Tahoma"/>
          <w:szCs w:val="24"/>
        </w:rPr>
        <w:t xml:space="preserve"> świadomy odpowiedzialności karnej wynikającej z art. 233 §1 Kodeksu Karnego przewidującego karę pozbawienia wolności do lat 3 za składanie </w:t>
      </w:r>
      <w:r w:rsidR="00B97FD9" w:rsidRPr="002E0406">
        <w:rPr>
          <w:rFonts w:cs="Tahoma"/>
          <w:color w:val="000000" w:themeColor="text1"/>
          <w:szCs w:val="24"/>
        </w:rPr>
        <w:t xml:space="preserve">fałszywych zeznań. </w:t>
      </w:r>
    </w:p>
    <w:p w14:paraId="143F88A2" w14:textId="77777777" w:rsidR="004F55BC" w:rsidRPr="004F55BC" w:rsidRDefault="005F48B8" w:rsidP="001C7C4E">
      <w:pPr>
        <w:pStyle w:val="Akapitzlist"/>
        <w:widowControl w:val="0"/>
        <w:numPr>
          <w:ilvl w:val="0"/>
          <w:numId w:val="14"/>
        </w:numPr>
        <w:autoSpaceDE w:val="0"/>
        <w:autoSpaceDN w:val="0"/>
        <w:rPr>
          <w:rFonts w:cs="Tahoma"/>
          <w:bCs/>
          <w:szCs w:val="24"/>
        </w:rPr>
      </w:pPr>
      <w:r>
        <w:t>nie brał</w:t>
      </w:r>
      <w:r w:rsidRPr="00BF5D66">
        <w:t xml:space="preserve"> udział</w:t>
      </w:r>
      <w:r>
        <w:t>u</w:t>
      </w:r>
      <w:r w:rsidRPr="00BF5D66">
        <w:t xml:space="preserve"> w tym samym szkoleniu u tego samego wykonawcy (niezależnie od terminu, kiedy szkolenie miało miejsce)</w:t>
      </w:r>
      <w:r w:rsidR="004F55BC">
        <w:t>,</w:t>
      </w:r>
    </w:p>
    <w:p w14:paraId="158A106E" w14:textId="40B1693A" w:rsidR="00F40A35" w:rsidRPr="009A0B12" w:rsidRDefault="004F55BC" w:rsidP="001C7C4E">
      <w:pPr>
        <w:pStyle w:val="Akapitzlist"/>
        <w:widowControl w:val="0"/>
        <w:numPr>
          <w:ilvl w:val="0"/>
          <w:numId w:val="14"/>
        </w:numPr>
        <w:autoSpaceDE w:val="0"/>
        <w:autoSpaceDN w:val="0"/>
        <w:rPr>
          <w:rFonts w:cs="Tahoma"/>
          <w:bCs/>
          <w:szCs w:val="24"/>
        </w:rPr>
      </w:pPr>
      <w:r>
        <w:t>usługa/i rozwojowa/e objęta/e umową nie została/y już dofinansowana/e sfinansowana/e ze środków publicznych (podwójne finansowanie);</w:t>
      </w:r>
    </w:p>
    <w:p w14:paraId="47653650" w14:textId="77777777" w:rsidR="00F40A35" w:rsidRDefault="00F40A35" w:rsidP="001C7C4E">
      <w:pPr>
        <w:jc w:val="both"/>
        <w:rPr>
          <w:rFonts w:cs="Tahoma"/>
          <w:bCs/>
          <w:szCs w:val="24"/>
        </w:rPr>
      </w:pPr>
    </w:p>
    <w:p w14:paraId="34FA334D" w14:textId="0BA439D5" w:rsidR="00F40A35" w:rsidRPr="009A0B12" w:rsidRDefault="004314DB" w:rsidP="00F40A35">
      <w:pPr>
        <w:pStyle w:val="Nagwek1"/>
        <w:spacing w:before="300" w:after="60"/>
        <w:rPr>
          <w:rFonts w:ascii="Tahoma" w:eastAsiaTheme="minorHAnsi" w:hAnsi="Tahoma" w:cs="Tahoma"/>
          <w:bCs/>
          <w:szCs w:val="24"/>
        </w:rPr>
      </w:pPr>
      <w:r w:rsidRPr="001C7C4E">
        <w:rPr>
          <w:rFonts w:ascii="Tahoma" w:eastAsiaTheme="minorHAnsi" w:hAnsi="Tahoma" w:cs="Tahoma"/>
          <w:bCs/>
          <w:szCs w:val="24"/>
        </w:rPr>
        <w:t>Przedmiot um</w:t>
      </w:r>
      <w:r w:rsidR="00F40A35">
        <w:rPr>
          <w:rFonts w:ascii="Tahoma" w:eastAsiaTheme="minorHAnsi" w:hAnsi="Tahoma" w:cs="Tahoma"/>
          <w:bCs/>
          <w:szCs w:val="24"/>
        </w:rPr>
        <w:t>o</w:t>
      </w:r>
      <w:r w:rsidRPr="001C7C4E">
        <w:rPr>
          <w:rFonts w:ascii="Tahoma" w:eastAsiaTheme="minorHAnsi" w:hAnsi="Tahoma" w:cs="Tahoma"/>
          <w:bCs/>
          <w:szCs w:val="24"/>
        </w:rPr>
        <w:t>wy</w:t>
      </w:r>
    </w:p>
    <w:p w14:paraId="52F4A4BA" w14:textId="494071F4" w:rsidR="00F40A35" w:rsidRPr="009A0B12" w:rsidRDefault="00F40A35" w:rsidP="001C7C4E">
      <w:pPr>
        <w:jc w:val="both"/>
        <w:rPr>
          <w:rFonts w:cs="Tahoma"/>
          <w:bCs/>
          <w:szCs w:val="24"/>
        </w:rPr>
      </w:pPr>
    </w:p>
    <w:p w14:paraId="6B527324" w14:textId="55661214" w:rsidR="004314DB" w:rsidRPr="002E0406" w:rsidRDefault="004314DB" w:rsidP="00C304C5">
      <w:pPr>
        <w:pStyle w:val="Akapitzlist"/>
        <w:numPr>
          <w:ilvl w:val="0"/>
          <w:numId w:val="20"/>
        </w:numPr>
        <w:ind w:left="454" w:hanging="454"/>
        <w:rPr>
          <w:rFonts w:cs="Tahoma"/>
          <w:color w:val="000000" w:themeColor="text1"/>
          <w:szCs w:val="24"/>
        </w:rPr>
      </w:pPr>
      <w:r w:rsidRPr="002E0406">
        <w:rPr>
          <w:rFonts w:cs="Tahoma"/>
          <w:szCs w:val="24"/>
        </w:rPr>
        <w:t xml:space="preserve">Wsparcie finansowe </w:t>
      </w:r>
      <w:r w:rsidRPr="002E0406">
        <w:rPr>
          <w:rFonts w:cs="Tahoma"/>
          <w:color w:val="000000" w:themeColor="text1"/>
          <w:szCs w:val="24"/>
        </w:rPr>
        <w:t xml:space="preserve">udzielane jest </w:t>
      </w:r>
      <w:r w:rsidR="00963148" w:rsidRPr="002E0406">
        <w:rPr>
          <w:rFonts w:cs="Tahoma"/>
          <w:color w:val="000000" w:themeColor="text1"/>
          <w:szCs w:val="24"/>
        </w:rPr>
        <w:t>Uczestnikowi</w:t>
      </w:r>
      <w:r w:rsidR="00233381" w:rsidRPr="002E0406">
        <w:rPr>
          <w:rFonts w:cs="Tahoma"/>
          <w:color w:val="000000" w:themeColor="text1"/>
          <w:szCs w:val="24"/>
        </w:rPr>
        <w:t xml:space="preserve"> Projektu</w:t>
      </w:r>
      <w:r w:rsidRPr="002E0406">
        <w:rPr>
          <w:rFonts w:cs="Tahoma"/>
          <w:color w:val="000000" w:themeColor="text1"/>
          <w:szCs w:val="24"/>
        </w:rPr>
        <w:t xml:space="preserve"> na warunkach określonych w niniejszej Umowie oraz w Regulaminie</w:t>
      </w:r>
      <w:r w:rsidR="009F0E1F" w:rsidRPr="002E0406">
        <w:rPr>
          <w:rFonts w:cs="Tahoma"/>
          <w:color w:val="000000" w:themeColor="text1"/>
          <w:szCs w:val="24"/>
        </w:rPr>
        <w:t xml:space="preserve"> rek</w:t>
      </w:r>
      <w:r w:rsidR="00F17DC6" w:rsidRPr="002E0406">
        <w:rPr>
          <w:rFonts w:cs="Tahoma"/>
          <w:color w:val="000000" w:themeColor="text1"/>
          <w:szCs w:val="24"/>
        </w:rPr>
        <w:t>r</w:t>
      </w:r>
      <w:r w:rsidR="009F0E1F" w:rsidRPr="002E0406">
        <w:rPr>
          <w:rFonts w:cs="Tahoma"/>
          <w:color w:val="000000" w:themeColor="text1"/>
          <w:szCs w:val="24"/>
        </w:rPr>
        <w:t xml:space="preserve">utacji i uczestnictwa w </w:t>
      </w:r>
      <w:r w:rsidRPr="002E0406">
        <w:rPr>
          <w:rFonts w:cs="Tahoma"/>
          <w:color w:val="000000" w:themeColor="text1"/>
          <w:szCs w:val="24"/>
        </w:rPr>
        <w:t xml:space="preserve"> projek</w:t>
      </w:r>
      <w:r w:rsidR="009F0E1F" w:rsidRPr="002E0406">
        <w:rPr>
          <w:rFonts w:cs="Tahoma"/>
          <w:color w:val="000000" w:themeColor="text1"/>
          <w:szCs w:val="24"/>
        </w:rPr>
        <w:t>cie</w:t>
      </w:r>
      <w:r w:rsidRPr="002E0406">
        <w:rPr>
          <w:rFonts w:cs="Tahoma"/>
          <w:color w:val="000000" w:themeColor="text1"/>
          <w:szCs w:val="24"/>
        </w:rPr>
        <w:t>.</w:t>
      </w:r>
    </w:p>
    <w:p w14:paraId="10CA9C87" w14:textId="2FD0A25D" w:rsidR="00B93534" w:rsidRPr="002E0406" w:rsidRDefault="00D66FE1" w:rsidP="00C304C5">
      <w:pPr>
        <w:pStyle w:val="Akapitzlist"/>
        <w:numPr>
          <w:ilvl w:val="0"/>
          <w:numId w:val="20"/>
        </w:numPr>
        <w:ind w:left="454" w:hanging="454"/>
        <w:rPr>
          <w:rFonts w:cs="Tahoma"/>
          <w:szCs w:val="24"/>
        </w:rPr>
      </w:pPr>
      <w:r w:rsidRPr="002E0406">
        <w:rPr>
          <w:rFonts w:cs="Tahoma"/>
          <w:color w:val="000000" w:themeColor="text1"/>
          <w:szCs w:val="24"/>
        </w:rPr>
        <w:t>Uczestnik</w:t>
      </w:r>
      <w:r w:rsidR="00233381" w:rsidRPr="002E0406">
        <w:rPr>
          <w:rFonts w:cs="Tahoma"/>
          <w:color w:val="000000" w:themeColor="text1"/>
          <w:szCs w:val="24"/>
        </w:rPr>
        <w:t xml:space="preserve"> Projektu</w:t>
      </w:r>
      <w:r w:rsidR="00B93534" w:rsidRPr="002E0406">
        <w:rPr>
          <w:rFonts w:cs="Tahoma"/>
          <w:color w:val="000000" w:themeColor="text1"/>
          <w:szCs w:val="24"/>
        </w:rPr>
        <w:t xml:space="preserve"> zrealizuje wybraną</w:t>
      </w:r>
      <w:r w:rsidR="00B93534" w:rsidRPr="002E0406">
        <w:rPr>
          <w:rFonts w:cs="Tahoma"/>
          <w:szCs w:val="24"/>
        </w:rPr>
        <w:t>/</w:t>
      </w:r>
      <w:r w:rsidR="009C4121" w:rsidRPr="002E0406">
        <w:rPr>
          <w:rFonts w:cs="Tahoma"/>
          <w:szCs w:val="24"/>
        </w:rPr>
        <w:t xml:space="preserve">e </w:t>
      </w:r>
      <w:r w:rsidR="006343AD" w:rsidRPr="002E0406">
        <w:rPr>
          <w:rFonts w:cs="Tahoma"/>
          <w:szCs w:val="24"/>
        </w:rPr>
        <w:t>USŁUGĘ/I ROZWOJOWĄ/</w:t>
      </w:r>
      <w:r w:rsidR="004314DB" w:rsidRPr="002E0406">
        <w:rPr>
          <w:rFonts w:cs="Tahoma"/>
          <w:szCs w:val="24"/>
        </w:rPr>
        <w:t xml:space="preserve">E: </w:t>
      </w:r>
    </w:p>
    <w:p w14:paraId="048DC666" w14:textId="4437B6F0" w:rsidR="00B93534" w:rsidRPr="002E0406" w:rsidRDefault="004314DB" w:rsidP="00B92492">
      <w:pPr>
        <w:pStyle w:val="Akapitzlist1"/>
        <w:ind w:left="908" w:hanging="454"/>
        <w:rPr>
          <w:rFonts w:ascii="Tahoma" w:hAnsi="Tahoma" w:cs="Tahoma"/>
          <w:b/>
          <w:bCs/>
          <w:color w:val="000000"/>
        </w:rPr>
      </w:pPr>
      <w:r w:rsidRPr="002E0406">
        <w:rPr>
          <w:rFonts w:ascii="Tahoma" w:hAnsi="Tahoma" w:cs="Tahoma"/>
          <w:b/>
          <w:bCs/>
          <w:color w:val="000000"/>
        </w:rPr>
        <w:t xml:space="preserve">1. </w:t>
      </w:r>
      <w:r w:rsidR="00B93534" w:rsidRPr="002E0406">
        <w:rPr>
          <w:rFonts w:ascii="Tahoma" w:hAnsi="Tahoma" w:cs="Tahoma"/>
          <w:b/>
          <w:bCs/>
          <w:color w:val="000000"/>
        </w:rPr>
        <w:t>N</w:t>
      </w:r>
      <w:r w:rsidRPr="002E0406">
        <w:rPr>
          <w:rFonts w:ascii="Tahoma" w:hAnsi="Tahoma" w:cs="Tahoma"/>
          <w:b/>
          <w:bCs/>
          <w:color w:val="000000"/>
        </w:rPr>
        <w:t>azwa usługi</w:t>
      </w:r>
      <w:r w:rsidR="00891BAC" w:rsidRPr="002E0406">
        <w:rPr>
          <w:rFonts w:ascii="Tahoma" w:hAnsi="Tahoma" w:cs="Tahoma"/>
          <w:b/>
          <w:bCs/>
          <w:color w:val="000000"/>
        </w:rPr>
        <w:t xml:space="preserve"> </w:t>
      </w:r>
      <w:r w:rsidRPr="002E0406">
        <w:rPr>
          <w:rFonts w:ascii="Tahoma" w:hAnsi="Tahoma" w:cs="Tahoma"/>
          <w:b/>
          <w:bCs/>
          <w:color w:val="000000"/>
        </w:rPr>
        <w:t>……</w:t>
      </w:r>
      <w:r w:rsidR="00B93534" w:rsidRPr="002E0406">
        <w:rPr>
          <w:rFonts w:ascii="Tahoma" w:hAnsi="Tahoma" w:cs="Tahoma"/>
          <w:b/>
          <w:bCs/>
          <w:color w:val="000000"/>
        </w:rPr>
        <w:t>………………………………………………………</w:t>
      </w:r>
      <w:r w:rsidRPr="002E0406">
        <w:rPr>
          <w:rFonts w:ascii="Tahoma" w:hAnsi="Tahoma" w:cs="Tahoma"/>
          <w:b/>
          <w:bCs/>
          <w:color w:val="000000"/>
        </w:rPr>
        <w:t xml:space="preserve">………, </w:t>
      </w:r>
    </w:p>
    <w:p w14:paraId="362864C1" w14:textId="77777777" w:rsidR="00B92492" w:rsidRPr="002E0406" w:rsidRDefault="004314DB" w:rsidP="00B92492">
      <w:pPr>
        <w:pStyle w:val="Akapitzlist1"/>
        <w:ind w:left="454"/>
        <w:rPr>
          <w:rFonts w:ascii="Tahoma" w:hAnsi="Tahoma" w:cs="Tahoma"/>
          <w:color w:val="000000"/>
        </w:rPr>
      </w:pPr>
      <w:r w:rsidRPr="002E0406">
        <w:rPr>
          <w:rFonts w:ascii="Tahoma" w:hAnsi="Tahoma" w:cs="Tahoma"/>
          <w:b/>
          <w:bCs/>
          <w:color w:val="000000"/>
        </w:rPr>
        <w:t xml:space="preserve">2. </w:t>
      </w:r>
      <w:r w:rsidR="00B93534" w:rsidRPr="002E0406">
        <w:rPr>
          <w:rFonts w:ascii="Tahoma" w:hAnsi="Tahoma" w:cs="Tahoma"/>
          <w:b/>
          <w:bCs/>
          <w:color w:val="000000"/>
        </w:rPr>
        <w:t xml:space="preserve">Nazwa usługi </w:t>
      </w:r>
      <w:r w:rsidRPr="002E0406">
        <w:rPr>
          <w:rFonts w:ascii="Tahoma" w:hAnsi="Tahoma" w:cs="Tahoma"/>
          <w:b/>
          <w:bCs/>
          <w:color w:val="000000"/>
        </w:rPr>
        <w:t>………………</w:t>
      </w:r>
      <w:r w:rsidR="00B93534" w:rsidRPr="002E0406">
        <w:rPr>
          <w:rFonts w:ascii="Tahoma" w:hAnsi="Tahoma" w:cs="Tahoma"/>
          <w:b/>
          <w:bCs/>
          <w:color w:val="000000"/>
        </w:rPr>
        <w:t>………………………………………….</w:t>
      </w:r>
      <w:r w:rsidRPr="002E0406">
        <w:rPr>
          <w:rFonts w:ascii="Tahoma" w:hAnsi="Tahoma" w:cs="Tahoma"/>
          <w:b/>
          <w:bCs/>
          <w:color w:val="000000"/>
        </w:rPr>
        <w:t>……, Itd</w:t>
      </w:r>
      <w:r w:rsidR="00B92492" w:rsidRPr="002E0406">
        <w:rPr>
          <w:rFonts w:ascii="Tahoma" w:hAnsi="Tahoma" w:cs="Tahoma"/>
          <w:color w:val="000000"/>
        </w:rPr>
        <w:t xml:space="preserve">. </w:t>
      </w:r>
    </w:p>
    <w:p w14:paraId="1A8867B9" w14:textId="2C36FBAC" w:rsidR="004314DB" w:rsidRPr="002E0406" w:rsidRDefault="00B92492" w:rsidP="00B92492">
      <w:pPr>
        <w:pStyle w:val="Akapitzlist1"/>
        <w:ind w:left="454" w:hanging="454"/>
        <w:rPr>
          <w:rFonts w:ascii="Tahoma" w:hAnsi="Tahoma" w:cs="Tahoma"/>
          <w:b/>
          <w:bCs/>
          <w:color w:val="000000"/>
        </w:rPr>
      </w:pPr>
      <w:r w:rsidRPr="002E0406">
        <w:rPr>
          <w:rFonts w:ascii="Tahoma" w:hAnsi="Tahoma" w:cs="Tahoma"/>
          <w:b/>
          <w:bCs/>
          <w:color w:val="000000"/>
        </w:rPr>
        <w:tab/>
      </w:r>
      <w:r w:rsidR="004314DB" w:rsidRPr="002E0406">
        <w:rPr>
          <w:rFonts w:ascii="Tahoma" w:hAnsi="Tahoma" w:cs="Tahoma"/>
          <w:color w:val="000000"/>
        </w:rPr>
        <w:t xml:space="preserve">zgodnie z </w:t>
      </w:r>
      <w:r w:rsidR="004314DB" w:rsidRPr="002E0406">
        <w:rPr>
          <w:rFonts w:ascii="Tahoma" w:hAnsi="Tahoma" w:cs="Tahoma"/>
          <w:color w:val="000000" w:themeColor="text1"/>
        </w:rPr>
        <w:t>Wykazem usług rozwojowych</w:t>
      </w:r>
      <w:r w:rsidR="00664290" w:rsidRPr="002E0406">
        <w:rPr>
          <w:rFonts w:ascii="Tahoma" w:hAnsi="Tahoma" w:cs="Tahoma"/>
          <w:color w:val="000000" w:themeColor="text1"/>
        </w:rPr>
        <w:t xml:space="preserve"> </w:t>
      </w:r>
      <w:r w:rsidR="004314DB" w:rsidRPr="002E0406">
        <w:rPr>
          <w:rFonts w:ascii="Tahoma" w:hAnsi="Tahoma" w:cs="Tahoma"/>
          <w:color w:val="000000" w:themeColor="text1"/>
        </w:rPr>
        <w:t>stanowiący załącznik nr 1 do niniejszej umowy (zwanym dalej Wykazem usług).</w:t>
      </w:r>
    </w:p>
    <w:p w14:paraId="173EAF7F" w14:textId="32F7087E" w:rsidR="004314DB" w:rsidRPr="00897822" w:rsidRDefault="00D66FE1" w:rsidP="00C304C5">
      <w:pPr>
        <w:pStyle w:val="Akapitzlist"/>
        <w:numPr>
          <w:ilvl w:val="0"/>
          <w:numId w:val="20"/>
        </w:numPr>
        <w:ind w:left="454" w:hanging="454"/>
        <w:rPr>
          <w:rFonts w:cs="Tahoma"/>
          <w:b/>
          <w:szCs w:val="24"/>
        </w:rPr>
      </w:pPr>
      <w:r w:rsidRPr="002E0406">
        <w:rPr>
          <w:rFonts w:cs="Tahoma"/>
          <w:szCs w:val="24"/>
        </w:rPr>
        <w:t>Uczestnik</w:t>
      </w:r>
      <w:r w:rsidR="00233381" w:rsidRPr="002E0406">
        <w:rPr>
          <w:rFonts w:cs="Tahoma"/>
          <w:szCs w:val="24"/>
        </w:rPr>
        <w:t xml:space="preserve"> Projektu</w:t>
      </w:r>
      <w:r w:rsidR="004314DB" w:rsidRPr="002E0406">
        <w:rPr>
          <w:rFonts w:cs="Tahoma"/>
          <w:szCs w:val="24"/>
        </w:rPr>
        <w:t xml:space="preserve"> zobowiązany jest w terminie do </w:t>
      </w:r>
      <w:r w:rsidR="004314DB" w:rsidRPr="00897822">
        <w:rPr>
          <w:rFonts w:cs="Tahoma"/>
          <w:b/>
          <w:szCs w:val="24"/>
        </w:rPr>
        <w:t>3 dni roboczych</w:t>
      </w:r>
      <w:r w:rsidR="00B92492" w:rsidRPr="002E0406">
        <w:rPr>
          <w:rFonts w:cs="Tahoma"/>
          <w:szCs w:val="24"/>
        </w:rPr>
        <w:t xml:space="preserve"> od nadania ID wsparcia </w:t>
      </w:r>
      <w:r w:rsidR="004314DB" w:rsidRPr="002E0406">
        <w:rPr>
          <w:rFonts w:cs="Tahoma"/>
          <w:szCs w:val="24"/>
        </w:rPr>
        <w:t>do wysłania poprzez system BUR zgłoszenia na daną us</w:t>
      </w:r>
      <w:r w:rsidR="0030552A" w:rsidRPr="002E0406">
        <w:rPr>
          <w:rFonts w:cs="Tahoma"/>
          <w:szCs w:val="24"/>
        </w:rPr>
        <w:t>ługę rozwojową wskazaną w ust. 2</w:t>
      </w:r>
      <w:r w:rsidR="004314DB" w:rsidRPr="002E0406">
        <w:rPr>
          <w:rFonts w:cs="Tahoma"/>
          <w:szCs w:val="24"/>
        </w:rPr>
        <w:t xml:space="preserve">, </w:t>
      </w:r>
      <w:r w:rsidR="004314DB" w:rsidRPr="00897822">
        <w:rPr>
          <w:rFonts w:cs="Tahoma"/>
          <w:b/>
          <w:szCs w:val="24"/>
        </w:rPr>
        <w:t xml:space="preserve">nie później jednak niż na dzień przed jej rozpoczęciem. </w:t>
      </w:r>
    </w:p>
    <w:p w14:paraId="344F1002" w14:textId="22380A01" w:rsidR="002409C7" w:rsidRPr="009A0B12" w:rsidRDefault="00D66FE1" w:rsidP="009A0B12">
      <w:pPr>
        <w:pStyle w:val="Akapitzlist"/>
        <w:numPr>
          <w:ilvl w:val="0"/>
          <w:numId w:val="20"/>
        </w:numPr>
        <w:ind w:left="454" w:hanging="454"/>
        <w:rPr>
          <w:rFonts w:cs="Tahoma"/>
          <w:szCs w:val="24"/>
        </w:rPr>
      </w:pPr>
      <w:r w:rsidRPr="002E0406">
        <w:rPr>
          <w:rFonts w:cs="Tahoma"/>
          <w:szCs w:val="24"/>
        </w:rPr>
        <w:t>Uczestnik</w:t>
      </w:r>
      <w:r w:rsidR="00233381" w:rsidRPr="002E0406">
        <w:rPr>
          <w:rFonts w:cs="Tahoma"/>
          <w:szCs w:val="24"/>
        </w:rPr>
        <w:t xml:space="preserve"> Projektu</w:t>
      </w:r>
      <w:r w:rsidR="004314DB" w:rsidRPr="002E0406">
        <w:rPr>
          <w:rFonts w:cs="Tahoma"/>
          <w:szCs w:val="24"/>
        </w:rPr>
        <w:t xml:space="preserve"> zobowiązany jest </w:t>
      </w:r>
      <w:r w:rsidR="004314DB" w:rsidRPr="00897822">
        <w:rPr>
          <w:rFonts w:cs="Tahoma"/>
          <w:b/>
          <w:szCs w:val="24"/>
        </w:rPr>
        <w:t xml:space="preserve">w terminie do 5 dni </w:t>
      </w:r>
      <w:r w:rsidR="001E5873" w:rsidRPr="00897822">
        <w:rPr>
          <w:rFonts w:cs="Tahoma"/>
          <w:b/>
          <w:szCs w:val="24"/>
        </w:rPr>
        <w:t>roboczych</w:t>
      </w:r>
      <w:r w:rsidR="004314DB" w:rsidRPr="002E0406">
        <w:rPr>
          <w:rFonts w:cs="Tahoma"/>
          <w:szCs w:val="24"/>
        </w:rPr>
        <w:t xml:space="preserve"> </w:t>
      </w:r>
      <w:r w:rsidR="001E5873" w:rsidRPr="002E0406">
        <w:rPr>
          <w:rFonts w:cs="Tahoma"/>
          <w:szCs w:val="24"/>
        </w:rPr>
        <w:t xml:space="preserve">przed dniem, w którym zmiana ta powinna wejść w życie, </w:t>
      </w:r>
      <w:r w:rsidR="004314DB" w:rsidRPr="002E0406">
        <w:rPr>
          <w:rFonts w:cs="Tahoma"/>
          <w:szCs w:val="24"/>
        </w:rPr>
        <w:t>poinformować Operatora za pomocą poczt</w:t>
      </w:r>
      <w:r w:rsidR="001E5873" w:rsidRPr="002E0406">
        <w:rPr>
          <w:rFonts w:cs="Tahoma"/>
          <w:szCs w:val="24"/>
        </w:rPr>
        <w:t xml:space="preserve">y elektronicznej lub pisemnie </w:t>
      </w:r>
      <w:r w:rsidR="001E5873" w:rsidRPr="00897822">
        <w:rPr>
          <w:rFonts w:cs="Tahoma"/>
          <w:b/>
          <w:szCs w:val="24"/>
        </w:rPr>
        <w:t>o </w:t>
      </w:r>
      <w:r w:rsidR="004314DB" w:rsidRPr="00897822">
        <w:rPr>
          <w:rFonts w:cs="Tahoma"/>
          <w:b/>
          <w:szCs w:val="24"/>
        </w:rPr>
        <w:t>wszelkich zmianach dotyczących realizacji tej usługi rozwojowej, w szczególności dotyczących terminu i miejsca.</w:t>
      </w:r>
      <w:r w:rsidR="004314DB" w:rsidRPr="002E0406">
        <w:rPr>
          <w:rFonts w:cs="Tahoma"/>
          <w:szCs w:val="24"/>
        </w:rPr>
        <w:t xml:space="preserve"> Brak informacji dotyczących zmian ze strony </w:t>
      </w:r>
      <w:r w:rsidRPr="002E0406">
        <w:rPr>
          <w:rFonts w:cs="Tahoma"/>
          <w:szCs w:val="24"/>
        </w:rPr>
        <w:t>Uczestnika</w:t>
      </w:r>
      <w:r w:rsidR="008E5964" w:rsidRPr="002E0406">
        <w:rPr>
          <w:rFonts w:cs="Tahoma"/>
          <w:szCs w:val="24"/>
        </w:rPr>
        <w:t xml:space="preserve"> Projektu</w:t>
      </w:r>
      <w:r w:rsidR="004314DB" w:rsidRPr="002E0406">
        <w:rPr>
          <w:rFonts w:cs="Tahoma"/>
          <w:szCs w:val="24"/>
        </w:rPr>
        <w:t xml:space="preserve"> może skutkować uznaniem kosztów usług rozwojowych za wydatek</w:t>
      </w:r>
      <w:r w:rsidR="00216F8A">
        <w:rPr>
          <w:rFonts w:cs="Tahoma"/>
          <w:szCs w:val="24"/>
        </w:rPr>
        <w:t xml:space="preserve"> nie podlegający dofinansowaniu</w:t>
      </w:r>
      <w:r w:rsidR="004314DB" w:rsidRPr="002E0406">
        <w:rPr>
          <w:rFonts w:cs="Tahoma"/>
          <w:szCs w:val="24"/>
        </w:rPr>
        <w:t>.</w:t>
      </w:r>
    </w:p>
    <w:p w14:paraId="778A1637" w14:textId="58A95350" w:rsidR="001E5873" w:rsidRPr="002E0406" w:rsidRDefault="001E5873" w:rsidP="00C304C5">
      <w:pPr>
        <w:pStyle w:val="Akapitzlist"/>
        <w:numPr>
          <w:ilvl w:val="0"/>
          <w:numId w:val="20"/>
        </w:numPr>
        <w:ind w:left="454" w:hanging="454"/>
        <w:rPr>
          <w:rFonts w:cs="Tahoma"/>
          <w:szCs w:val="24"/>
        </w:rPr>
      </w:pPr>
      <w:r w:rsidRPr="002E0406">
        <w:rPr>
          <w:rFonts w:cs="Tahoma"/>
          <w:szCs w:val="24"/>
        </w:rPr>
        <w:t xml:space="preserve">Zasada, o której mowa w ust. 4 nie dotyczy sytuacji, gdy niezachowanie terminu nastąpi z przyczyn niezależnych (jest wynikiem działania siły wyższej) od </w:t>
      </w:r>
      <w:r w:rsidR="00D66FE1" w:rsidRPr="002E0406">
        <w:rPr>
          <w:rFonts w:cs="Tahoma"/>
          <w:szCs w:val="24"/>
        </w:rPr>
        <w:t>Uczestnika</w:t>
      </w:r>
      <w:r w:rsidR="008E5964" w:rsidRPr="002E0406">
        <w:rPr>
          <w:rFonts w:cs="Tahoma"/>
          <w:szCs w:val="24"/>
        </w:rPr>
        <w:t xml:space="preserve"> Projektu</w:t>
      </w:r>
      <w:r w:rsidRPr="002E0406">
        <w:rPr>
          <w:rFonts w:cs="Tahoma"/>
          <w:szCs w:val="24"/>
        </w:rPr>
        <w:t xml:space="preserve">, z zastrzeżeniem, iż </w:t>
      </w:r>
      <w:r w:rsidR="00D66FE1" w:rsidRPr="002E0406">
        <w:rPr>
          <w:rFonts w:cs="Tahoma"/>
          <w:szCs w:val="24"/>
        </w:rPr>
        <w:t>Uczestnik</w:t>
      </w:r>
      <w:r w:rsidRPr="002E0406">
        <w:rPr>
          <w:rFonts w:cs="Tahoma"/>
          <w:szCs w:val="24"/>
        </w:rPr>
        <w:t xml:space="preserve"> poinformuje Operatora niezwłocznie o zaistniałej sytuacji i przedsta</w:t>
      </w:r>
      <w:r w:rsidR="00EC16A3" w:rsidRPr="002E0406">
        <w:rPr>
          <w:rFonts w:cs="Tahoma"/>
          <w:szCs w:val="24"/>
        </w:rPr>
        <w:t xml:space="preserve">wi stosowne wyjaśnienia w </w:t>
      </w:r>
      <w:r w:rsidRPr="002E0406">
        <w:rPr>
          <w:rFonts w:cs="Tahoma"/>
          <w:szCs w:val="24"/>
        </w:rPr>
        <w:t>formie p</w:t>
      </w:r>
      <w:r w:rsidR="00586F3C" w:rsidRPr="002E0406">
        <w:rPr>
          <w:rFonts w:cs="Tahoma"/>
          <w:szCs w:val="24"/>
        </w:rPr>
        <w:t xml:space="preserve">isemnej, </w:t>
      </w:r>
      <w:r w:rsidRPr="002E0406">
        <w:rPr>
          <w:rFonts w:cs="Tahoma"/>
          <w:szCs w:val="24"/>
        </w:rPr>
        <w:t>elektronicznej</w:t>
      </w:r>
      <w:r w:rsidR="0098630F" w:rsidRPr="002E0406">
        <w:rPr>
          <w:rFonts w:cs="Tahoma"/>
          <w:szCs w:val="24"/>
        </w:rPr>
        <w:t xml:space="preserve"> na adres e-mail </w:t>
      </w:r>
      <w:hyperlink r:id="rId11" w:history="1">
        <w:r w:rsidR="004A53AF" w:rsidRPr="002E0406">
          <w:rPr>
            <w:rStyle w:val="Hipercze"/>
            <w:rFonts w:cs="Tahoma"/>
            <w:szCs w:val="24"/>
          </w:rPr>
          <w:t>bur@arleg.eu</w:t>
        </w:r>
      </w:hyperlink>
      <w:r w:rsidR="004A53AF" w:rsidRPr="002E0406">
        <w:rPr>
          <w:rFonts w:cs="Tahoma"/>
          <w:szCs w:val="24"/>
        </w:rPr>
        <w:t xml:space="preserve">. </w:t>
      </w:r>
      <w:r w:rsidR="0098630F" w:rsidRPr="002E0406">
        <w:rPr>
          <w:rFonts w:cs="Tahoma"/>
          <w:szCs w:val="24"/>
        </w:rPr>
        <w:t xml:space="preserve"> </w:t>
      </w:r>
    </w:p>
    <w:p w14:paraId="7DE84028" w14:textId="0DB8CA39" w:rsidR="004314DB" w:rsidRPr="002E0406" w:rsidRDefault="00D66FE1" w:rsidP="00C304C5">
      <w:pPr>
        <w:pStyle w:val="Akapitzlist"/>
        <w:numPr>
          <w:ilvl w:val="0"/>
          <w:numId w:val="20"/>
        </w:numPr>
        <w:ind w:left="454" w:hanging="454"/>
        <w:rPr>
          <w:rFonts w:cs="Tahoma"/>
          <w:szCs w:val="24"/>
        </w:rPr>
      </w:pPr>
      <w:r w:rsidRPr="002E0406">
        <w:rPr>
          <w:rFonts w:cs="Tahoma"/>
          <w:szCs w:val="24"/>
        </w:rPr>
        <w:t>Uczestnik</w:t>
      </w:r>
      <w:r w:rsidR="004314DB" w:rsidRPr="002E0406">
        <w:rPr>
          <w:rFonts w:cs="Tahoma"/>
          <w:szCs w:val="24"/>
        </w:rPr>
        <w:t xml:space="preserve"> </w:t>
      </w:r>
      <w:r w:rsidR="008E5964" w:rsidRPr="002E0406">
        <w:rPr>
          <w:rFonts w:cs="Tahoma"/>
          <w:szCs w:val="24"/>
        </w:rPr>
        <w:t xml:space="preserve">Projektu </w:t>
      </w:r>
      <w:r w:rsidR="004314DB" w:rsidRPr="002E0406">
        <w:rPr>
          <w:rFonts w:cs="Tahoma"/>
          <w:szCs w:val="24"/>
        </w:rPr>
        <w:t>zobowiązany jest do informowania Operatora za pomocą p</w:t>
      </w:r>
      <w:r w:rsidR="004A53AF" w:rsidRPr="002E0406">
        <w:rPr>
          <w:rFonts w:cs="Tahoma"/>
          <w:szCs w:val="24"/>
        </w:rPr>
        <w:t xml:space="preserve">oczty elektronicznej, pisemnie </w:t>
      </w:r>
      <w:r w:rsidR="004314DB" w:rsidRPr="002E0406">
        <w:rPr>
          <w:rFonts w:cs="Tahoma"/>
          <w:szCs w:val="24"/>
        </w:rPr>
        <w:t>o wszelkich zamianach dotyczących realizacji usługi rozwojowej niezwłocznie po ich wystąpieniu lub powzięciu o nich informacji, szczególnie w zakresie nieobecności w realizowanej usłudze rozwojowej.</w:t>
      </w:r>
    </w:p>
    <w:p w14:paraId="121E0846" w14:textId="6022BAC2" w:rsidR="004314DB" w:rsidRPr="002E0406" w:rsidRDefault="00D66FE1" w:rsidP="00C304C5">
      <w:pPr>
        <w:pStyle w:val="Akapitzlist"/>
        <w:numPr>
          <w:ilvl w:val="0"/>
          <w:numId w:val="20"/>
        </w:numPr>
        <w:ind w:left="454" w:hanging="454"/>
        <w:rPr>
          <w:rFonts w:cs="Tahoma"/>
          <w:szCs w:val="24"/>
        </w:rPr>
      </w:pPr>
      <w:r w:rsidRPr="002E0406">
        <w:rPr>
          <w:rFonts w:cs="Tahoma"/>
          <w:szCs w:val="24"/>
        </w:rPr>
        <w:t>Uczestnik</w:t>
      </w:r>
      <w:r w:rsidR="008E5964" w:rsidRPr="002E0406">
        <w:rPr>
          <w:rFonts w:cs="Tahoma"/>
          <w:szCs w:val="24"/>
        </w:rPr>
        <w:t xml:space="preserve"> Projektu</w:t>
      </w:r>
      <w:r w:rsidR="004314DB" w:rsidRPr="002E0406">
        <w:rPr>
          <w:rFonts w:cs="Tahoma"/>
          <w:szCs w:val="24"/>
        </w:rPr>
        <w:t xml:space="preserve"> zobowiązany jest niez</w:t>
      </w:r>
      <w:r w:rsidR="00241383" w:rsidRPr="002E0406">
        <w:rPr>
          <w:rFonts w:cs="Tahoma"/>
          <w:szCs w:val="24"/>
        </w:rPr>
        <w:t>włocznie powiadomić Operatora o </w:t>
      </w:r>
      <w:r w:rsidR="004314DB" w:rsidRPr="002E0406">
        <w:rPr>
          <w:rFonts w:cs="Tahoma"/>
          <w:szCs w:val="24"/>
        </w:rPr>
        <w:t>wszelkich okolicznościach, mogących zakłócić lub opóźnić realizację usług rozwojowych.</w:t>
      </w:r>
    </w:p>
    <w:p w14:paraId="25302A4A" w14:textId="3FD80010" w:rsidR="004314DB" w:rsidRPr="002E0406" w:rsidRDefault="004314DB" w:rsidP="00C304C5">
      <w:pPr>
        <w:pStyle w:val="Akapitzlist"/>
        <w:numPr>
          <w:ilvl w:val="0"/>
          <w:numId w:val="20"/>
        </w:numPr>
        <w:ind w:left="454" w:hanging="454"/>
        <w:rPr>
          <w:rFonts w:cs="Tahoma"/>
          <w:szCs w:val="24"/>
        </w:rPr>
      </w:pPr>
      <w:r w:rsidRPr="002E0406">
        <w:rPr>
          <w:rFonts w:cs="Tahoma"/>
          <w:szCs w:val="24"/>
        </w:rPr>
        <w:t>Wprowadzenie zmian do um</w:t>
      </w:r>
      <w:r w:rsidR="001E5873" w:rsidRPr="002E0406">
        <w:rPr>
          <w:rFonts w:cs="Tahoma"/>
          <w:szCs w:val="24"/>
        </w:rPr>
        <w:t>owy, o których mowa w ust. 4 i 6</w:t>
      </w:r>
      <w:r w:rsidRPr="002E0406">
        <w:rPr>
          <w:rFonts w:cs="Tahoma"/>
          <w:szCs w:val="24"/>
        </w:rPr>
        <w:t xml:space="preserve"> </w:t>
      </w:r>
      <w:r w:rsidR="001E5873" w:rsidRPr="002E0406">
        <w:rPr>
          <w:rFonts w:cs="Tahoma"/>
          <w:szCs w:val="24"/>
        </w:rPr>
        <w:t xml:space="preserve">z zastrzeżeniem postanowień </w:t>
      </w:r>
      <w:r w:rsidR="002A4085" w:rsidRPr="002E0406">
        <w:rPr>
          <w:rFonts w:cs="Tahoma"/>
          <w:szCs w:val="24"/>
        </w:rPr>
        <w:t xml:space="preserve">§ </w:t>
      </w:r>
      <w:r w:rsidR="001E5873" w:rsidRPr="002E0406">
        <w:rPr>
          <w:rFonts w:cs="Tahoma"/>
          <w:szCs w:val="24"/>
        </w:rPr>
        <w:t>5 i 6</w:t>
      </w:r>
      <w:r w:rsidRPr="002E0406">
        <w:rPr>
          <w:rFonts w:cs="Tahoma"/>
          <w:szCs w:val="24"/>
        </w:rPr>
        <w:t>, wymaga zgody Operatora i zawarcia aneksu do niniejszej umowy</w:t>
      </w:r>
      <w:r w:rsidR="003116E4" w:rsidRPr="002E0406">
        <w:rPr>
          <w:rFonts w:cs="Tahoma"/>
          <w:szCs w:val="24"/>
        </w:rPr>
        <w:t xml:space="preserve"> w formie pisemnej</w:t>
      </w:r>
      <w:r w:rsidRPr="002E0406">
        <w:rPr>
          <w:rFonts w:cs="Tahoma"/>
          <w:szCs w:val="24"/>
        </w:rPr>
        <w:t>.</w:t>
      </w:r>
    </w:p>
    <w:p w14:paraId="4038B47F" w14:textId="77777777" w:rsidR="002409C7" w:rsidRDefault="004314DB" w:rsidP="009A0B12">
      <w:pPr>
        <w:pStyle w:val="Akapitzlist"/>
        <w:numPr>
          <w:ilvl w:val="0"/>
          <w:numId w:val="20"/>
        </w:numPr>
        <w:ind w:left="454" w:hanging="454"/>
        <w:rPr>
          <w:rFonts w:cs="Tahoma"/>
          <w:szCs w:val="24"/>
        </w:rPr>
      </w:pPr>
      <w:r w:rsidRPr="002E0406">
        <w:rPr>
          <w:rFonts w:cs="Tahoma"/>
          <w:szCs w:val="24"/>
        </w:rPr>
        <w:t xml:space="preserve">Niedotrzymanie terminu wskazanego w ust. 4 i </w:t>
      </w:r>
      <w:r w:rsidR="001E5873" w:rsidRPr="002E0406">
        <w:rPr>
          <w:rFonts w:cs="Tahoma"/>
          <w:szCs w:val="24"/>
        </w:rPr>
        <w:t>6</w:t>
      </w:r>
      <w:r w:rsidRPr="002E0406">
        <w:rPr>
          <w:rFonts w:cs="Tahoma"/>
          <w:szCs w:val="24"/>
        </w:rPr>
        <w:t xml:space="preserve"> może skutkować brakiem zgody Operatora na wprowadzenie zmiany w umowie, a tym samym odmowę wypłaty dofinansowania. </w:t>
      </w:r>
    </w:p>
    <w:p w14:paraId="17E359AB" w14:textId="22C516BF" w:rsidR="004314DB" w:rsidRPr="00E72AF5" w:rsidRDefault="004314DB" w:rsidP="00241383">
      <w:pPr>
        <w:pStyle w:val="Akapitzlist"/>
        <w:numPr>
          <w:ilvl w:val="0"/>
          <w:numId w:val="20"/>
        </w:numPr>
        <w:ind w:left="454" w:hanging="454"/>
        <w:rPr>
          <w:rFonts w:cs="Tahoma"/>
          <w:b/>
          <w:szCs w:val="24"/>
        </w:rPr>
      </w:pPr>
      <w:r w:rsidRPr="002E0406">
        <w:rPr>
          <w:rFonts w:cs="Tahoma"/>
          <w:b/>
          <w:szCs w:val="24"/>
        </w:rPr>
        <w:t xml:space="preserve">Usługi rozwojowe </w:t>
      </w:r>
      <w:r w:rsidR="00D66FE1" w:rsidRPr="002E0406">
        <w:rPr>
          <w:rFonts w:cs="Tahoma"/>
          <w:b/>
          <w:szCs w:val="24"/>
        </w:rPr>
        <w:t>Uczestnik</w:t>
      </w:r>
      <w:r w:rsidR="008E5964" w:rsidRPr="002E0406">
        <w:rPr>
          <w:rFonts w:cs="Tahoma"/>
          <w:b/>
          <w:szCs w:val="24"/>
        </w:rPr>
        <w:t xml:space="preserve"> Projektu</w:t>
      </w:r>
      <w:r w:rsidRPr="002E0406">
        <w:rPr>
          <w:rFonts w:cs="Tahoma"/>
          <w:b/>
          <w:szCs w:val="24"/>
        </w:rPr>
        <w:t xml:space="preserve"> zrealizuje maksymalnie w terminie </w:t>
      </w:r>
      <w:r w:rsidRPr="00E72AF5">
        <w:rPr>
          <w:rFonts w:cs="Tahoma"/>
          <w:b/>
          <w:szCs w:val="24"/>
        </w:rPr>
        <w:t>do …</w:t>
      </w:r>
      <w:r w:rsidR="00241383" w:rsidRPr="00E72AF5">
        <w:rPr>
          <w:rFonts w:cs="Tahoma"/>
          <w:i/>
          <w:szCs w:val="24"/>
        </w:rPr>
        <w:t xml:space="preserve"> (data zakończenia ostatniej usługi+30 dni</w:t>
      </w:r>
      <w:r w:rsidR="00241383" w:rsidRPr="00E72AF5">
        <w:rPr>
          <w:rFonts w:cs="Tahoma"/>
          <w:szCs w:val="24"/>
        </w:rPr>
        <w:t>)</w:t>
      </w:r>
      <w:r w:rsidR="00241383" w:rsidRPr="00E72AF5">
        <w:rPr>
          <w:rFonts w:cs="Tahoma"/>
          <w:b/>
          <w:szCs w:val="24"/>
        </w:rPr>
        <w:t xml:space="preserve"> …</w:t>
      </w:r>
    </w:p>
    <w:p w14:paraId="07F3A72D" w14:textId="2CC41598" w:rsidR="004314DB" w:rsidRPr="00E72AF5" w:rsidRDefault="004314DB" w:rsidP="00C304C5">
      <w:pPr>
        <w:pStyle w:val="Akapitzlist"/>
        <w:numPr>
          <w:ilvl w:val="0"/>
          <w:numId w:val="20"/>
        </w:numPr>
        <w:ind w:left="454" w:hanging="454"/>
        <w:rPr>
          <w:rFonts w:cs="Tahoma"/>
          <w:szCs w:val="24"/>
        </w:rPr>
      </w:pPr>
      <w:r w:rsidRPr="00E72AF5">
        <w:rPr>
          <w:rFonts w:cs="Tahoma"/>
          <w:szCs w:val="24"/>
        </w:rPr>
        <w:t xml:space="preserve">Termin, o którym mowa w ust. </w:t>
      </w:r>
      <w:r w:rsidR="002409C7" w:rsidRPr="00E72AF5">
        <w:rPr>
          <w:rFonts w:cs="Tahoma"/>
          <w:szCs w:val="24"/>
        </w:rPr>
        <w:t>1</w:t>
      </w:r>
      <w:r w:rsidR="00640200">
        <w:rPr>
          <w:rFonts w:cs="Tahoma"/>
          <w:szCs w:val="24"/>
        </w:rPr>
        <w:t>0</w:t>
      </w:r>
      <w:r w:rsidR="002409C7" w:rsidRPr="00E72AF5">
        <w:rPr>
          <w:rFonts w:cs="Tahoma"/>
          <w:szCs w:val="24"/>
        </w:rPr>
        <w:t xml:space="preserve"> </w:t>
      </w:r>
      <w:r w:rsidRPr="00E72AF5">
        <w:rPr>
          <w:rFonts w:cs="Tahoma"/>
          <w:szCs w:val="24"/>
        </w:rPr>
        <w:t xml:space="preserve">może zostać wydłużony na wniosek </w:t>
      </w:r>
      <w:r w:rsidR="00D66FE1" w:rsidRPr="00E72AF5">
        <w:rPr>
          <w:rFonts w:cs="Tahoma"/>
          <w:szCs w:val="24"/>
        </w:rPr>
        <w:t>Uczestnika</w:t>
      </w:r>
      <w:r w:rsidR="008E5964" w:rsidRPr="00E72AF5">
        <w:rPr>
          <w:rFonts w:cs="Tahoma"/>
          <w:szCs w:val="24"/>
        </w:rPr>
        <w:t xml:space="preserve"> Projektu</w:t>
      </w:r>
      <w:r w:rsidRPr="00E72AF5">
        <w:rPr>
          <w:rFonts w:cs="Tahoma"/>
          <w:szCs w:val="24"/>
        </w:rPr>
        <w:t xml:space="preserve"> i za zgodą Operatora, o ile zmiana jest uzasadniona i wynika </w:t>
      </w:r>
      <w:r w:rsidR="00C304C5" w:rsidRPr="00E72AF5">
        <w:rPr>
          <w:rFonts w:cs="Tahoma"/>
          <w:szCs w:val="24"/>
        </w:rPr>
        <w:br/>
      </w:r>
      <w:r w:rsidRPr="00E72AF5">
        <w:rPr>
          <w:rFonts w:cs="Tahoma"/>
          <w:szCs w:val="24"/>
        </w:rPr>
        <w:t xml:space="preserve">z przyczyn oraz okoliczności niezależnych od </w:t>
      </w:r>
      <w:r w:rsidR="00D66FE1" w:rsidRPr="00E72AF5">
        <w:rPr>
          <w:rFonts w:cs="Tahoma"/>
          <w:szCs w:val="24"/>
        </w:rPr>
        <w:t>niego</w:t>
      </w:r>
      <w:r w:rsidRPr="00E72AF5">
        <w:rPr>
          <w:rFonts w:cs="Tahoma"/>
          <w:szCs w:val="24"/>
        </w:rPr>
        <w:t xml:space="preserve">. Przyczyną zmiany maksymalnego terminu nie może być zaniechanie lub naruszenie przez </w:t>
      </w:r>
      <w:r w:rsidR="00D66FE1" w:rsidRPr="00E72AF5">
        <w:rPr>
          <w:rFonts w:cs="Tahoma"/>
          <w:szCs w:val="24"/>
        </w:rPr>
        <w:t>Uczestnika</w:t>
      </w:r>
      <w:r w:rsidR="008E5964" w:rsidRPr="00E72AF5">
        <w:rPr>
          <w:rFonts w:cs="Tahoma"/>
          <w:szCs w:val="24"/>
        </w:rPr>
        <w:t xml:space="preserve"> Projektu</w:t>
      </w:r>
      <w:r w:rsidRPr="00E72AF5">
        <w:rPr>
          <w:rFonts w:cs="Tahoma"/>
          <w:szCs w:val="24"/>
        </w:rPr>
        <w:t xml:space="preserve"> obowiązków wynikających z niniejszej umowy.</w:t>
      </w:r>
    </w:p>
    <w:p w14:paraId="296129B6" w14:textId="307929A2" w:rsidR="004314DB" w:rsidRPr="00E72AF5" w:rsidRDefault="004314DB" w:rsidP="00C304C5">
      <w:pPr>
        <w:pStyle w:val="Akapitzlist"/>
        <w:numPr>
          <w:ilvl w:val="0"/>
          <w:numId w:val="20"/>
        </w:numPr>
        <w:ind w:left="454" w:hanging="454"/>
        <w:rPr>
          <w:rFonts w:cs="Tahoma"/>
          <w:szCs w:val="24"/>
        </w:rPr>
      </w:pPr>
      <w:r w:rsidRPr="00E72AF5">
        <w:rPr>
          <w:rFonts w:cs="Tahoma"/>
          <w:szCs w:val="24"/>
        </w:rPr>
        <w:t>Wniosek o zmianę maksymalnego terminu na zrealizowanie usług rozwojowych powinien być złożony przez</w:t>
      </w:r>
      <w:r w:rsidR="00D66FE1" w:rsidRPr="00E72AF5">
        <w:rPr>
          <w:rFonts w:cs="Tahoma"/>
          <w:szCs w:val="24"/>
        </w:rPr>
        <w:t xml:space="preserve"> Uczestnika</w:t>
      </w:r>
      <w:r w:rsidR="008E5964" w:rsidRPr="00E72AF5">
        <w:rPr>
          <w:rFonts w:cs="Tahoma"/>
          <w:szCs w:val="24"/>
        </w:rPr>
        <w:t xml:space="preserve"> Projektu</w:t>
      </w:r>
      <w:r w:rsidRPr="00E72AF5">
        <w:rPr>
          <w:rFonts w:cs="Tahoma"/>
          <w:szCs w:val="24"/>
        </w:rPr>
        <w:t xml:space="preserve"> do Operatora nie później niż w terminie wskazanym w </w:t>
      </w:r>
      <w:r w:rsidR="002A4085" w:rsidRPr="00E72AF5">
        <w:rPr>
          <w:rFonts w:cs="Tahoma"/>
          <w:szCs w:val="24"/>
        </w:rPr>
        <w:t xml:space="preserve">§ </w:t>
      </w:r>
      <w:r w:rsidRPr="00E72AF5">
        <w:rPr>
          <w:rFonts w:cs="Tahoma"/>
          <w:szCs w:val="24"/>
        </w:rPr>
        <w:t>3 ust. 4.</w:t>
      </w:r>
    </w:p>
    <w:p w14:paraId="0F8A0615" w14:textId="50AA812E" w:rsidR="004314DB" w:rsidRPr="00E72AF5" w:rsidRDefault="004314DB" w:rsidP="00C304C5">
      <w:pPr>
        <w:pStyle w:val="Akapitzlist"/>
        <w:numPr>
          <w:ilvl w:val="0"/>
          <w:numId w:val="20"/>
        </w:numPr>
        <w:ind w:left="454" w:hanging="454"/>
        <w:rPr>
          <w:rFonts w:cs="Tahoma"/>
          <w:szCs w:val="24"/>
        </w:rPr>
      </w:pPr>
      <w:r w:rsidRPr="00E72AF5">
        <w:rPr>
          <w:rFonts w:cs="Tahoma"/>
          <w:szCs w:val="24"/>
        </w:rPr>
        <w:t xml:space="preserve">Zmiana terminu, o którym mowa w ust. </w:t>
      </w:r>
      <w:r w:rsidR="002409C7" w:rsidRPr="00E72AF5">
        <w:rPr>
          <w:rFonts w:cs="Tahoma"/>
          <w:szCs w:val="24"/>
        </w:rPr>
        <w:t>1</w:t>
      </w:r>
      <w:r w:rsidR="00640200">
        <w:rPr>
          <w:rFonts w:cs="Tahoma"/>
          <w:szCs w:val="24"/>
        </w:rPr>
        <w:t>0</w:t>
      </w:r>
      <w:r w:rsidR="002409C7" w:rsidRPr="00E72AF5">
        <w:rPr>
          <w:rFonts w:cs="Tahoma"/>
          <w:szCs w:val="24"/>
        </w:rPr>
        <w:t xml:space="preserve"> </w:t>
      </w:r>
      <w:r w:rsidRPr="00E72AF5">
        <w:rPr>
          <w:rFonts w:cs="Tahoma"/>
          <w:szCs w:val="24"/>
        </w:rPr>
        <w:t>wymaga zawarcia aneksu do niniejszej umowy</w:t>
      </w:r>
      <w:r w:rsidR="003116E4" w:rsidRPr="00E72AF5">
        <w:rPr>
          <w:rFonts w:cs="Tahoma"/>
          <w:szCs w:val="24"/>
        </w:rPr>
        <w:t xml:space="preserve"> w formie pisemnej</w:t>
      </w:r>
      <w:r w:rsidRPr="00E72AF5">
        <w:rPr>
          <w:rFonts w:cs="Tahoma"/>
          <w:szCs w:val="24"/>
        </w:rPr>
        <w:t>.</w:t>
      </w:r>
    </w:p>
    <w:p w14:paraId="4AEB87A6" w14:textId="71F83219" w:rsidR="00000680" w:rsidRPr="002E0406" w:rsidRDefault="00000680" w:rsidP="00C304C5">
      <w:pPr>
        <w:pStyle w:val="Akapitzlist"/>
        <w:numPr>
          <w:ilvl w:val="0"/>
          <w:numId w:val="20"/>
        </w:numPr>
        <w:ind w:left="454" w:hanging="454"/>
        <w:rPr>
          <w:rFonts w:cs="Tahoma"/>
          <w:szCs w:val="24"/>
        </w:rPr>
      </w:pPr>
      <w:r w:rsidRPr="00E72AF5">
        <w:rPr>
          <w:rFonts w:cs="Tahoma"/>
          <w:szCs w:val="24"/>
        </w:rPr>
        <w:t>W przypadku zawarcia niepełnych danych w karcie usługi ro</w:t>
      </w:r>
      <w:r w:rsidR="001E5873" w:rsidRPr="00E72AF5">
        <w:rPr>
          <w:rFonts w:cs="Tahoma"/>
          <w:szCs w:val="24"/>
        </w:rPr>
        <w:t xml:space="preserve">zwojowej w BUR </w:t>
      </w:r>
      <w:r w:rsidR="00B935DA" w:rsidRPr="00E72AF5">
        <w:rPr>
          <w:rFonts w:cs="Tahoma"/>
          <w:szCs w:val="24"/>
        </w:rPr>
        <w:br/>
      </w:r>
      <w:r w:rsidR="001E5873" w:rsidRPr="00E72AF5">
        <w:rPr>
          <w:rFonts w:cs="Tahoma"/>
          <w:szCs w:val="24"/>
        </w:rPr>
        <w:t>o których mowa w </w:t>
      </w:r>
      <w:r w:rsidRPr="00E72AF5">
        <w:rPr>
          <w:rFonts w:cs="Tahoma"/>
          <w:szCs w:val="24"/>
        </w:rPr>
        <w:t xml:space="preserve">ust. 2, </w:t>
      </w:r>
      <w:r w:rsidR="00D66FE1" w:rsidRPr="00E72AF5">
        <w:rPr>
          <w:rFonts w:cs="Tahoma"/>
          <w:szCs w:val="24"/>
        </w:rPr>
        <w:t>Uczestnik</w:t>
      </w:r>
      <w:r w:rsidR="008E5964" w:rsidRPr="00E72AF5">
        <w:rPr>
          <w:rFonts w:cs="Tahoma"/>
          <w:szCs w:val="24"/>
        </w:rPr>
        <w:t xml:space="preserve"> Projektu</w:t>
      </w:r>
      <w:r w:rsidRPr="00E72AF5">
        <w:rPr>
          <w:rFonts w:cs="Tahoma"/>
          <w:szCs w:val="24"/>
        </w:rPr>
        <w:t xml:space="preserve"> zobowiązany jest przekazać </w:t>
      </w:r>
      <w:r w:rsidRPr="002E0406">
        <w:rPr>
          <w:rFonts w:cs="Tahoma"/>
          <w:szCs w:val="24"/>
        </w:rPr>
        <w:t xml:space="preserve">Operatorowi wydruk zaktualizowanej karty usługi rozwojowej w BUR przez podmiot, który będzie świadczył usługę, co będzie podstawą do zawarcia aneksu do niniejszej umowy. </w:t>
      </w:r>
      <w:r w:rsidR="00D66FE1" w:rsidRPr="002E0406">
        <w:rPr>
          <w:rFonts w:cs="Tahoma"/>
          <w:szCs w:val="24"/>
        </w:rPr>
        <w:t>Uczestnik</w:t>
      </w:r>
      <w:r w:rsidR="008E5964" w:rsidRPr="002E0406">
        <w:rPr>
          <w:rFonts w:cs="Tahoma"/>
          <w:szCs w:val="24"/>
        </w:rPr>
        <w:t xml:space="preserve"> Projektu</w:t>
      </w:r>
      <w:r w:rsidRPr="002E0406">
        <w:rPr>
          <w:rFonts w:cs="Tahoma"/>
          <w:szCs w:val="24"/>
        </w:rPr>
        <w:t xml:space="preserve"> zobowiązany jest podać powyższe informacje nie później niż na 3 dni kalendarzowe przed datą rozpoczęcia realizacji usługi rozwojowej. </w:t>
      </w:r>
    </w:p>
    <w:p w14:paraId="20D171FA" w14:textId="382A975B" w:rsidR="001026BC" w:rsidRPr="002E0406" w:rsidRDefault="0030552A" w:rsidP="00C304C5">
      <w:pPr>
        <w:pStyle w:val="Akapitzlist"/>
        <w:numPr>
          <w:ilvl w:val="0"/>
          <w:numId w:val="20"/>
        </w:numPr>
        <w:ind w:left="454" w:hanging="454"/>
        <w:rPr>
          <w:rFonts w:cs="Tahoma"/>
          <w:szCs w:val="24"/>
        </w:rPr>
      </w:pPr>
      <w:r w:rsidRPr="002E0406">
        <w:rPr>
          <w:rFonts w:cs="Tahoma"/>
          <w:szCs w:val="24"/>
        </w:rPr>
        <w:t xml:space="preserve"> </w:t>
      </w:r>
      <w:r w:rsidR="00000680" w:rsidRPr="002E0406">
        <w:rPr>
          <w:rFonts w:cs="Tahoma"/>
          <w:szCs w:val="24"/>
        </w:rPr>
        <w:t xml:space="preserve">Wydatki na zakup usług, o których mowa w ust. 2, poniesione przez </w:t>
      </w:r>
      <w:r w:rsidR="005D760A" w:rsidRPr="002E0406">
        <w:rPr>
          <w:rFonts w:cs="Tahoma"/>
          <w:szCs w:val="24"/>
        </w:rPr>
        <w:t>Uczestnika</w:t>
      </w:r>
      <w:r w:rsidR="008E5964" w:rsidRPr="002E0406">
        <w:rPr>
          <w:rFonts w:cs="Tahoma"/>
          <w:szCs w:val="24"/>
        </w:rPr>
        <w:t xml:space="preserve"> Projektu</w:t>
      </w:r>
      <w:r w:rsidR="00000680" w:rsidRPr="002E0406">
        <w:rPr>
          <w:rFonts w:cs="Tahoma"/>
          <w:szCs w:val="24"/>
        </w:rPr>
        <w:t xml:space="preserve"> przed podpisaniem niniejszej Umowy</w:t>
      </w:r>
      <w:r w:rsidR="006764F1">
        <w:rPr>
          <w:rFonts w:cs="Tahoma"/>
          <w:szCs w:val="24"/>
        </w:rPr>
        <w:t xml:space="preserve"> nie podlegają dofinansowaniu</w:t>
      </w:r>
      <w:r w:rsidR="00000680" w:rsidRPr="002E0406">
        <w:rPr>
          <w:rFonts w:cs="Tahoma"/>
          <w:szCs w:val="24"/>
        </w:rPr>
        <w:t>.</w:t>
      </w:r>
    </w:p>
    <w:p w14:paraId="0EE15B77" w14:textId="2136203D" w:rsidR="00D63061" w:rsidRPr="002E0406" w:rsidRDefault="00D63061" w:rsidP="006343AD">
      <w:pPr>
        <w:pStyle w:val="Nagwek1"/>
        <w:spacing w:before="300" w:after="60"/>
        <w:rPr>
          <w:rFonts w:ascii="Tahoma" w:eastAsiaTheme="minorHAnsi" w:hAnsi="Tahoma" w:cs="Tahoma"/>
          <w:bCs/>
          <w:szCs w:val="24"/>
        </w:rPr>
      </w:pPr>
      <w:r w:rsidRPr="002E0406">
        <w:rPr>
          <w:rFonts w:ascii="Tahoma" w:eastAsiaTheme="minorHAnsi" w:hAnsi="Tahoma" w:cs="Tahoma"/>
          <w:bCs/>
          <w:szCs w:val="24"/>
        </w:rPr>
        <w:t>Wartość dofinansowania / Zabezpieczenie umowy</w:t>
      </w:r>
      <w:r w:rsidRPr="002E0406">
        <w:rPr>
          <w:rFonts w:ascii="Tahoma" w:eastAsiaTheme="minorHAnsi" w:hAnsi="Tahoma" w:cs="Tahoma"/>
          <w:bCs/>
          <w:szCs w:val="24"/>
          <w:vertAlign w:val="superscript"/>
        </w:rPr>
        <w:t xml:space="preserve"> </w:t>
      </w:r>
      <w:r w:rsidRPr="002E0406">
        <w:rPr>
          <w:rFonts w:ascii="Tahoma" w:eastAsiaTheme="minorHAnsi" w:hAnsi="Tahoma" w:cs="Tahoma"/>
          <w:bCs/>
          <w:szCs w:val="24"/>
          <w:vertAlign w:val="superscript"/>
        </w:rPr>
        <w:footnoteReference w:id="9"/>
      </w:r>
    </w:p>
    <w:p w14:paraId="2CB49B58" w14:textId="1151B15B" w:rsidR="00587031" w:rsidRDefault="00587031" w:rsidP="00046A47">
      <w:pPr>
        <w:rPr>
          <w:rFonts w:cs="Tahoma"/>
          <w:color w:val="FF0000"/>
          <w:szCs w:val="24"/>
        </w:rPr>
      </w:pPr>
    </w:p>
    <w:p w14:paraId="465703B0" w14:textId="74A3E86A" w:rsidR="00587031" w:rsidRPr="00897822" w:rsidRDefault="00587031" w:rsidP="00897822">
      <w:pPr>
        <w:pStyle w:val="Akapitzlist"/>
        <w:numPr>
          <w:ilvl w:val="0"/>
          <w:numId w:val="49"/>
        </w:numPr>
        <w:ind w:left="357" w:hanging="357"/>
        <w:rPr>
          <w:rFonts w:cs="Tahoma"/>
          <w:szCs w:val="24"/>
        </w:rPr>
      </w:pPr>
      <w:r w:rsidRPr="00897822">
        <w:rPr>
          <w:rFonts w:cs="Tahoma"/>
          <w:szCs w:val="24"/>
        </w:rPr>
        <w:t>Koszty całkowite Usług rozwojowych wynoszą………………..(słownie: ……………………………………………………………………………….………………………………)</w:t>
      </w:r>
      <w:r w:rsidR="00884FD0" w:rsidRPr="00897822">
        <w:rPr>
          <w:rFonts w:cs="Tahoma"/>
          <w:szCs w:val="24"/>
        </w:rPr>
        <w:t xml:space="preserve">, w tym </w:t>
      </w:r>
      <w:r w:rsidR="00045525" w:rsidRPr="00897822">
        <w:rPr>
          <w:rFonts w:cs="Tahoma"/>
          <w:szCs w:val="24"/>
        </w:rPr>
        <w:t>kwalifikowalna wartość</w:t>
      </w:r>
      <w:r w:rsidR="00884FD0" w:rsidRPr="00897822">
        <w:rPr>
          <w:rFonts w:cs="Tahoma"/>
          <w:szCs w:val="24"/>
        </w:rPr>
        <w:t xml:space="preserve"> usług rozwojowych wynosi  ………………..(słownie: ……………………………………………………..………………………)</w:t>
      </w:r>
      <w:r w:rsidR="00B163AC">
        <w:rPr>
          <w:rFonts w:cs="Tahoma"/>
          <w:szCs w:val="24"/>
        </w:rPr>
        <w:t>.</w:t>
      </w:r>
    </w:p>
    <w:p w14:paraId="060DA8DC" w14:textId="3AC0C04E" w:rsidR="00587031" w:rsidRPr="00046A47" w:rsidRDefault="00587031" w:rsidP="00046A47">
      <w:pPr>
        <w:pStyle w:val="Akapitzlist"/>
        <w:numPr>
          <w:ilvl w:val="0"/>
          <w:numId w:val="49"/>
        </w:numPr>
        <w:ind w:left="357" w:hanging="357"/>
        <w:rPr>
          <w:rFonts w:cs="Tahoma"/>
          <w:szCs w:val="24"/>
        </w:rPr>
      </w:pPr>
      <w:r w:rsidRPr="00897822">
        <w:rPr>
          <w:rFonts w:cs="Tahoma"/>
          <w:szCs w:val="24"/>
        </w:rPr>
        <w:t>Operator udziela wsparcia na refundację kosztów</w:t>
      </w:r>
      <w:r w:rsidR="00045525" w:rsidRPr="00897822">
        <w:rPr>
          <w:rFonts w:cs="Tahoma"/>
          <w:szCs w:val="24"/>
        </w:rPr>
        <w:t xml:space="preserve"> kwalifikowa</w:t>
      </w:r>
      <w:r w:rsidR="00A57330" w:rsidRPr="00897822">
        <w:rPr>
          <w:rFonts w:cs="Tahoma"/>
          <w:szCs w:val="24"/>
        </w:rPr>
        <w:t>l</w:t>
      </w:r>
      <w:r w:rsidR="00045525" w:rsidRPr="00897822">
        <w:rPr>
          <w:rFonts w:cs="Tahoma"/>
          <w:szCs w:val="24"/>
        </w:rPr>
        <w:t>nych</w:t>
      </w:r>
      <w:r w:rsidRPr="00897822">
        <w:rPr>
          <w:rFonts w:cs="Tahoma"/>
          <w:szCs w:val="24"/>
        </w:rPr>
        <w:t xml:space="preserve"> poniesionych na zakup Usług rozwojowych w wysokości …………………………… (kwota pomocy – dofinansowanie - w PLN) (słownie: </w:t>
      </w:r>
      <w:r w:rsidRPr="00046A47">
        <w:rPr>
          <w:rFonts w:cs="Tahoma"/>
          <w:szCs w:val="24"/>
        </w:rPr>
        <w:t>……………………………………………………………………..………………) z zgodnie Wykazem Usług stanowiącym załącznik 1 do niniejszej umowy.</w:t>
      </w:r>
    </w:p>
    <w:p w14:paraId="6AC55CEE" w14:textId="34644B92" w:rsidR="00587031" w:rsidRPr="00046A47" w:rsidRDefault="00587031" w:rsidP="00046A47">
      <w:pPr>
        <w:pStyle w:val="Akapitzlist"/>
        <w:numPr>
          <w:ilvl w:val="0"/>
          <w:numId w:val="49"/>
        </w:numPr>
        <w:ind w:left="357" w:hanging="357"/>
        <w:rPr>
          <w:rFonts w:cs="Tahoma"/>
          <w:szCs w:val="24"/>
        </w:rPr>
      </w:pPr>
      <w:r w:rsidRPr="00046A47">
        <w:rPr>
          <w:rFonts w:cs="Tahoma"/>
          <w:szCs w:val="24"/>
        </w:rPr>
        <w:t>Rzeczywisty wkład własny Uczestnika Projektu wynosi ………………..(słownie: …………………………………………………………..………………………),</w:t>
      </w:r>
      <w:r w:rsidR="004565DB" w:rsidRPr="00046A47">
        <w:rPr>
          <w:rFonts w:cs="Tahoma"/>
          <w:szCs w:val="24"/>
        </w:rPr>
        <w:t xml:space="preserve"> w </w:t>
      </w:r>
      <w:r w:rsidRPr="00046A47">
        <w:rPr>
          <w:rFonts w:cs="Tahoma"/>
          <w:szCs w:val="24"/>
        </w:rPr>
        <w:t>tym wkład własny</w:t>
      </w:r>
      <w:r w:rsidR="002D5B09">
        <w:rPr>
          <w:rFonts w:cs="Tahoma"/>
          <w:szCs w:val="24"/>
        </w:rPr>
        <w:t xml:space="preserve"> </w:t>
      </w:r>
      <w:r w:rsidRPr="00046A47">
        <w:rPr>
          <w:rFonts w:cs="Tahoma"/>
          <w:szCs w:val="24"/>
        </w:rPr>
        <w:t xml:space="preserve"> wnoszony do projektu wynosi</w:t>
      </w:r>
      <w:r w:rsidRPr="00046A47">
        <w:rPr>
          <w:rStyle w:val="Odwoanieprzypisudolnego"/>
          <w:rFonts w:cs="Tahoma"/>
          <w:szCs w:val="24"/>
        </w:rPr>
        <w:footnoteReference w:id="10"/>
      </w:r>
      <w:r w:rsidRPr="00046A47">
        <w:rPr>
          <w:rFonts w:cs="Tahoma"/>
          <w:szCs w:val="24"/>
        </w:rPr>
        <w:t xml:space="preserve">  ……………………………..…………… (słownie: …………………………………………………………..………………………).</w:t>
      </w:r>
    </w:p>
    <w:p w14:paraId="5E51357E" w14:textId="711EBDEB" w:rsidR="00D63061" w:rsidRPr="001C7C4E" w:rsidRDefault="005D760A" w:rsidP="00046A47">
      <w:pPr>
        <w:pStyle w:val="Akapitzlist"/>
        <w:numPr>
          <w:ilvl w:val="0"/>
          <w:numId w:val="49"/>
        </w:numPr>
        <w:ind w:left="357" w:hanging="357"/>
        <w:rPr>
          <w:color w:val="000000" w:themeColor="text1"/>
        </w:rPr>
      </w:pPr>
      <w:r w:rsidRPr="00046A47">
        <w:t>Uczestnik</w:t>
      </w:r>
      <w:r w:rsidR="008E5964" w:rsidRPr="00046A47">
        <w:t xml:space="preserve"> Projektu</w:t>
      </w:r>
      <w:r w:rsidR="0030180C" w:rsidRPr="00046A47">
        <w:t xml:space="preserve"> zobowiązuje się do pokrycia</w:t>
      </w:r>
      <w:r w:rsidR="00671C13" w:rsidRPr="00046A47">
        <w:t xml:space="preserve"> 100%</w:t>
      </w:r>
      <w:r w:rsidR="0030180C" w:rsidRPr="00046A47">
        <w:t xml:space="preserve"> kosztów usługi rozwojowej </w:t>
      </w:r>
      <w:r w:rsidR="00671C13" w:rsidRPr="001C7C4E">
        <w:rPr>
          <w:color w:val="000000" w:themeColor="text1"/>
        </w:rPr>
        <w:t xml:space="preserve">a refundacji podlega kwota o której mowa w ust. </w:t>
      </w:r>
      <w:r w:rsidR="003E4EC9">
        <w:rPr>
          <w:color w:val="000000" w:themeColor="text1"/>
        </w:rPr>
        <w:t>2</w:t>
      </w:r>
      <w:r w:rsidR="003E4EC9" w:rsidRPr="001C7C4E">
        <w:rPr>
          <w:color w:val="000000" w:themeColor="text1"/>
        </w:rPr>
        <w:t xml:space="preserve"> </w:t>
      </w:r>
      <w:r w:rsidR="00671C13" w:rsidRPr="001C7C4E">
        <w:rPr>
          <w:color w:val="000000" w:themeColor="text1"/>
        </w:rPr>
        <w:t>pod warunkiem ukończenia usług rozwojowych, udokumentowania tego faktu</w:t>
      </w:r>
      <w:r w:rsidR="00594C36" w:rsidRPr="001C7C4E">
        <w:rPr>
          <w:color w:val="000000" w:themeColor="text1"/>
        </w:rPr>
        <w:t>, dokonania oceny usługi rozwojowej</w:t>
      </w:r>
      <w:r w:rsidR="00671C13" w:rsidRPr="001C7C4E">
        <w:rPr>
          <w:color w:val="000000" w:themeColor="text1"/>
        </w:rPr>
        <w:t xml:space="preserve"> oraz przedłożenia poprawnego rozliczenia do Operatora. </w:t>
      </w:r>
    </w:p>
    <w:p w14:paraId="0A50A18E" w14:textId="65EE8C56" w:rsidR="00B93534" w:rsidRPr="00046A47" w:rsidRDefault="00241383" w:rsidP="00046A47">
      <w:pPr>
        <w:pStyle w:val="Akapitzlist"/>
        <w:numPr>
          <w:ilvl w:val="0"/>
          <w:numId w:val="49"/>
        </w:numPr>
        <w:ind w:left="357" w:hanging="357"/>
        <w:rPr>
          <w:rFonts w:cs="Tahoma"/>
          <w:szCs w:val="24"/>
        </w:rPr>
      </w:pPr>
      <w:r w:rsidRPr="00046A47">
        <w:rPr>
          <w:rFonts w:cs="Tahoma"/>
          <w:szCs w:val="24"/>
        </w:rPr>
        <w:t xml:space="preserve">Zabezpieczeniem </w:t>
      </w:r>
      <w:r w:rsidR="00D63061" w:rsidRPr="00046A47">
        <w:rPr>
          <w:rFonts w:cs="Tahoma"/>
          <w:szCs w:val="24"/>
        </w:rPr>
        <w:t xml:space="preserve">usług/i rozwojowych/ej </w:t>
      </w:r>
      <w:r w:rsidR="00EA69F8" w:rsidRPr="00046A47">
        <w:rPr>
          <w:rFonts w:cs="Tahoma"/>
          <w:szCs w:val="24"/>
        </w:rPr>
        <w:t>objętej</w:t>
      </w:r>
      <w:r w:rsidR="006343AD" w:rsidRPr="00046A47">
        <w:rPr>
          <w:rFonts w:cs="Tahoma"/>
          <w:szCs w:val="24"/>
        </w:rPr>
        <w:t>/tych</w:t>
      </w:r>
      <w:r w:rsidR="00EA69F8" w:rsidRPr="00046A47">
        <w:rPr>
          <w:rFonts w:cs="Tahoma"/>
          <w:szCs w:val="24"/>
        </w:rPr>
        <w:t xml:space="preserve"> refundacją cząstkową </w:t>
      </w:r>
      <w:r w:rsidR="00D63061" w:rsidRPr="00046A47">
        <w:rPr>
          <w:rFonts w:cs="Tahoma"/>
          <w:szCs w:val="24"/>
        </w:rPr>
        <w:t xml:space="preserve">pn. </w:t>
      </w:r>
    </w:p>
    <w:p w14:paraId="6C7E041A" w14:textId="5B256067" w:rsidR="00D63061" w:rsidRPr="002E0406" w:rsidRDefault="00B93534" w:rsidP="00D3736D">
      <w:pPr>
        <w:pStyle w:val="Akapitzlist"/>
        <w:ind w:left="454"/>
        <w:rPr>
          <w:rFonts w:cs="Tahoma"/>
          <w:szCs w:val="24"/>
        </w:rPr>
      </w:pPr>
      <w:r w:rsidRPr="002E0406">
        <w:rPr>
          <w:rFonts w:cs="Tahoma"/>
          <w:szCs w:val="24"/>
        </w:rPr>
        <w:t>Nazwa usługi ………………</w:t>
      </w:r>
      <w:r w:rsidR="00B92492" w:rsidRPr="002E0406">
        <w:rPr>
          <w:rFonts w:cs="Tahoma"/>
          <w:szCs w:val="24"/>
        </w:rPr>
        <w:t>………………………………………………..</w:t>
      </w:r>
      <w:r w:rsidRPr="002E0406">
        <w:rPr>
          <w:rFonts w:cs="Tahoma"/>
          <w:szCs w:val="24"/>
        </w:rPr>
        <w:t xml:space="preserve">……, Itd. </w:t>
      </w:r>
      <w:r w:rsidR="00D63061" w:rsidRPr="002E0406">
        <w:rPr>
          <w:rFonts w:cs="Tahoma"/>
          <w:szCs w:val="24"/>
        </w:rPr>
        <w:t>jest weks</w:t>
      </w:r>
      <w:r w:rsidR="005D760A" w:rsidRPr="002E0406">
        <w:rPr>
          <w:rFonts w:cs="Tahoma"/>
          <w:szCs w:val="24"/>
        </w:rPr>
        <w:t>el</w:t>
      </w:r>
      <w:r w:rsidR="00D63061" w:rsidRPr="002E0406">
        <w:rPr>
          <w:rFonts w:cs="Tahoma"/>
          <w:szCs w:val="24"/>
        </w:rPr>
        <w:t xml:space="preserve"> własn</w:t>
      </w:r>
      <w:r w:rsidR="005D760A" w:rsidRPr="002E0406">
        <w:rPr>
          <w:rFonts w:cs="Tahoma"/>
          <w:szCs w:val="24"/>
        </w:rPr>
        <w:t>y</w:t>
      </w:r>
      <w:r w:rsidR="00D63061" w:rsidRPr="002E0406">
        <w:rPr>
          <w:rFonts w:cs="Tahoma"/>
          <w:szCs w:val="24"/>
        </w:rPr>
        <w:t xml:space="preserve"> in blanco, podpisan</w:t>
      </w:r>
      <w:r w:rsidR="005D760A" w:rsidRPr="002E0406">
        <w:rPr>
          <w:rFonts w:cs="Tahoma"/>
          <w:szCs w:val="24"/>
        </w:rPr>
        <w:t>y</w:t>
      </w:r>
      <w:r w:rsidR="00D63061" w:rsidRPr="002E0406">
        <w:rPr>
          <w:rFonts w:cs="Tahoma"/>
          <w:szCs w:val="24"/>
        </w:rPr>
        <w:t xml:space="preserve"> i opatrzon</w:t>
      </w:r>
      <w:r w:rsidR="005D760A" w:rsidRPr="002E0406">
        <w:rPr>
          <w:rFonts w:cs="Tahoma"/>
          <w:szCs w:val="24"/>
        </w:rPr>
        <w:t>y</w:t>
      </w:r>
      <w:r w:rsidR="00D63061" w:rsidRPr="002E0406">
        <w:rPr>
          <w:rFonts w:cs="Tahoma"/>
          <w:szCs w:val="24"/>
        </w:rPr>
        <w:t xml:space="preserve"> klauzulą „bez protestu” wraz</w:t>
      </w:r>
      <w:r w:rsidR="00C367F8" w:rsidRPr="002E0406">
        <w:rPr>
          <w:rFonts w:cs="Tahoma"/>
          <w:szCs w:val="24"/>
        </w:rPr>
        <w:t xml:space="preserve"> </w:t>
      </w:r>
      <w:r w:rsidR="00B92492" w:rsidRPr="002E0406">
        <w:rPr>
          <w:rFonts w:cs="Tahoma"/>
          <w:szCs w:val="24"/>
        </w:rPr>
        <w:br/>
      </w:r>
      <w:r w:rsidR="00C367F8" w:rsidRPr="002E0406">
        <w:rPr>
          <w:rFonts w:cs="Tahoma"/>
          <w:szCs w:val="24"/>
        </w:rPr>
        <w:t>z deklaracją wekslową wystawcy oraz Oświadczenie o poddaniu si</w:t>
      </w:r>
      <w:r w:rsidR="00CB4982" w:rsidRPr="002E0406">
        <w:rPr>
          <w:rFonts w:cs="Tahoma"/>
          <w:szCs w:val="24"/>
        </w:rPr>
        <w:t xml:space="preserve">ę egzekucji </w:t>
      </w:r>
      <w:r w:rsidR="006343AD" w:rsidRPr="002E0406">
        <w:rPr>
          <w:rFonts w:cs="Tahoma"/>
          <w:szCs w:val="24"/>
        </w:rPr>
        <w:br/>
      </w:r>
      <w:r w:rsidR="00CB4982" w:rsidRPr="002E0406">
        <w:rPr>
          <w:rFonts w:cs="Tahoma"/>
          <w:szCs w:val="24"/>
        </w:rPr>
        <w:t xml:space="preserve">w trybie art. 777 </w:t>
      </w:r>
      <w:r w:rsidR="002A4085" w:rsidRPr="002E0406">
        <w:rPr>
          <w:rFonts w:cs="Tahoma"/>
          <w:szCs w:val="24"/>
        </w:rPr>
        <w:t xml:space="preserve">§ </w:t>
      </w:r>
      <w:r w:rsidR="00C367F8" w:rsidRPr="002E0406">
        <w:rPr>
          <w:rFonts w:cs="Tahoma"/>
          <w:szCs w:val="24"/>
        </w:rPr>
        <w:t>1 pkt 5 kodeksu postępowania cywilnego.</w:t>
      </w:r>
      <w:r w:rsidR="00D63061" w:rsidRPr="002E0406">
        <w:rPr>
          <w:rFonts w:cs="Tahoma"/>
          <w:szCs w:val="24"/>
        </w:rPr>
        <w:t xml:space="preserve"> </w:t>
      </w:r>
      <w:r w:rsidR="00EA69F8" w:rsidRPr="002E0406">
        <w:rPr>
          <w:rFonts w:cs="Tahoma"/>
          <w:szCs w:val="24"/>
        </w:rPr>
        <w:t xml:space="preserve">W przypadku podpisania umowy </w:t>
      </w:r>
      <w:r w:rsidR="00EA69F8" w:rsidRPr="002E0406">
        <w:rPr>
          <w:rFonts w:cs="Tahoma"/>
          <w:color w:val="000000" w:themeColor="text1"/>
          <w:szCs w:val="24"/>
        </w:rPr>
        <w:t>w formie</w:t>
      </w:r>
      <w:r w:rsidR="00E76D83" w:rsidRPr="002E0406">
        <w:rPr>
          <w:rFonts w:cs="Tahoma"/>
          <w:color w:val="000000" w:themeColor="text1"/>
          <w:szCs w:val="24"/>
        </w:rPr>
        <w:t xml:space="preserve"> korespondencyjnej bądź</w:t>
      </w:r>
      <w:r w:rsidR="00EA69F8" w:rsidRPr="002E0406">
        <w:rPr>
          <w:rFonts w:cs="Tahoma"/>
          <w:color w:val="000000" w:themeColor="text1"/>
          <w:szCs w:val="24"/>
        </w:rPr>
        <w:t xml:space="preserve"> </w:t>
      </w:r>
      <w:r w:rsidR="00EA69F8" w:rsidRPr="002E0406">
        <w:rPr>
          <w:rFonts w:cs="Tahoma"/>
          <w:szCs w:val="24"/>
        </w:rPr>
        <w:t>elektronicznej d</w:t>
      </w:r>
      <w:r w:rsidR="00D63061" w:rsidRPr="002E0406">
        <w:rPr>
          <w:rFonts w:cs="Tahoma"/>
          <w:szCs w:val="24"/>
        </w:rPr>
        <w:t>okumenty należy przedłożyć do Operatora z podpisem notarialnie poświadczonym, nie później</w:t>
      </w:r>
      <w:r w:rsidRPr="002E0406">
        <w:rPr>
          <w:rFonts w:cs="Tahoma"/>
          <w:szCs w:val="24"/>
        </w:rPr>
        <w:t>,</w:t>
      </w:r>
      <w:r w:rsidR="00D63061" w:rsidRPr="002E0406">
        <w:rPr>
          <w:rFonts w:cs="Tahoma"/>
          <w:szCs w:val="24"/>
        </w:rPr>
        <w:t xml:space="preserve"> niż przed dokonaniem zgłoszenia na usługę ro</w:t>
      </w:r>
      <w:r w:rsidR="006343AD" w:rsidRPr="002E0406">
        <w:rPr>
          <w:rFonts w:cs="Tahoma"/>
          <w:szCs w:val="24"/>
        </w:rPr>
        <w:t>zwojową zgodnie z § 3 ust. 3</w:t>
      </w:r>
      <w:r w:rsidR="003116E4" w:rsidRPr="002E0406">
        <w:rPr>
          <w:rFonts w:cs="Tahoma"/>
          <w:szCs w:val="24"/>
        </w:rPr>
        <w:t>.</w:t>
      </w:r>
    </w:p>
    <w:p w14:paraId="31C2E167" w14:textId="68A902B3" w:rsidR="00D63061" w:rsidRPr="00046A47" w:rsidRDefault="00D63061" w:rsidP="00046A47">
      <w:pPr>
        <w:pStyle w:val="Akapitzlist"/>
        <w:numPr>
          <w:ilvl w:val="0"/>
          <w:numId w:val="49"/>
        </w:numPr>
        <w:ind w:left="454" w:hanging="454"/>
        <w:rPr>
          <w:rFonts w:cs="Tahoma"/>
          <w:szCs w:val="24"/>
        </w:rPr>
      </w:pPr>
      <w:r w:rsidRPr="002E0406">
        <w:rPr>
          <w:rFonts w:cs="Tahoma"/>
          <w:szCs w:val="24"/>
        </w:rPr>
        <w:t xml:space="preserve">Wszelkie koszty </w:t>
      </w:r>
      <w:r w:rsidRPr="00046A47">
        <w:rPr>
          <w:rFonts w:cs="Tahoma"/>
          <w:szCs w:val="24"/>
        </w:rPr>
        <w:t xml:space="preserve">ustanowienia zabezpieczeń ponosi </w:t>
      </w:r>
      <w:r w:rsidR="005D760A" w:rsidRPr="00046A47">
        <w:rPr>
          <w:rFonts w:cs="Tahoma"/>
          <w:szCs w:val="24"/>
        </w:rPr>
        <w:t>Uczestnik</w:t>
      </w:r>
      <w:r w:rsidR="008E5964" w:rsidRPr="00046A47">
        <w:rPr>
          <w:rFonts w:cs="Tahoma"/>
          <w:szCs w:val="24"/>
        </w:rPr>
        <w:t xml:space="preserve"> Projektu</w:t>
      </w:r>
      <w:r w:rsidRPr="00046A47">
        <w:rPr>
          <w:rFonts w:cs="Tahoma"/>
          <w:szCs w:val="24"/>
        </w:rPr>
        <w:t>.</w:t>
      </w:r>
    </w:p>
    <w:p w14:paraId="67E2FDFB" w14:textId="42E29830" w:rsidR="00DD42AA" w:rsidRPr="00046A47" w:rsidRDefault="00D63061" w:rsidP="00046A47">
      <w:pPr>
        <w:pStyle w:val="Akapitzlist"/>
        <w:numPr>
          <w:ilvl w:val="0"/>
          <w:numId w:val="49"/>
        </w:numPr>
        <w:ind w:left="454" w:hanging="454"/>
        <w:rPr>
          <w:rFonts w:cs="Tahoma"/>
          <w:szCs w:val="24"/>
        </w:rPr>
      </w:pPr>
      <w:r w:rsidRPr="00046A47">
        <w:rPr>
          <w:rFonts w:cs="Tahoma"/>
          <w:szCs w:val="24"/>
        </w:rPr>
        <w:t>Ustanowienie powyższych zabezpieczeń jest warunkiem wypłaty refundacji cząstkowej</w:t>
      </w:r>
      <w:r w:rsidR="00DE5431" w:rsidRPr="00046A47">
        <w:rPr>
          <w:rFonts w:cs="Tahoma"/>
          <w:szCs w:val="24"/>
        </w:rPr>
        <w:t>,</w:t>
      </w:r>
      <w:r w:rsidRPr="00046A47">
        <w:rPr>
          <w:rFonts w:cs="Tahoma"/>
          <w:szCs w:val="24"/>
        </w:rPr>
        <w:t xml:space="preserve"> z zastrzeżeniem </w:t>
      </w:r>
      <w:r w:rsidR="002A4085" w:rsidRPr="00046A47">
        <w:rPr>
          <w:rFonts w:cs="Tahoma"/>
          <w:szCs w:val="24"/>
        </w:rPr>
        <w:t xml:space="preserve">§ </w:t>
      </w:r>
      <w:r w:rsidR="004565DB" w:rsidRPr="00046A47">
        <w:rPr>
          <w:rFonts w:cs="Tahoma"/>
          <w:szCs w:val="24"/>
        </w:rPr>
        <w:t>5</w:t>
      </w:r>
      <w:r w:rsidRPr="00046A47">
        <w:rPr>
          <w:rFonts w:cs="Tahoma"/>
          <w:szCs w:val="24"/>
        </w:rPr>
        <w:t>.</w:t>
      </w:r>
    </w:p>
    <w:p w14:paraId="4869814C" w14:textId="09F540BC" w:rsidR="00FF7957" w:rsidRPr="00046A47" w:rsidRDefault="00D63061" w:rsidP="00046A47">
      <w:pPr>
        <w:pStyle w:val="Akapitzlist"/>
        <w:numPr>
          <w:ilvl w:val="0"/>
          <w:numId w:val="49"/>
        </w:numPr>
        <w:ind w:left="454" w:hanging="454"/>
        <w:rPr>
          <w:rFonts w:cs="Tahoma"/>
          <w:szCs w:val="24"/>
        </w:rPr>
      </w:pPr>
      <w:r w:rsidRPr="00046A47">
        <w:rPr>
          <w:rFonts w:cs="Tahoma"/>
          <w:szCs w:val="24"/>
        </w:rPr>
        <w:t>Brak ustanowienia jakiegokolwiek z z</w:t>
      </w:r>
      <w:r w:rsidR="00DE5431" w:rsidRPr="00046A47">
        <w:rPr>
          <w:rFonts w:cs="Tahoma"/>
          <w:szCs w:val="24"/>
        </w:rPr>
        <w:t xml:space="preserve">abezpieczeń jak w ust. </w:t>
      </w:r>
      <w:r w:rsidR="00055357" w:rsidRPr="00046A47">
        <w:rPr>
          <w:rFonts w:cs="Tahoma"/>
          <w:szCs w:val="24"/>
        </w:rPr>
        <w:t>5</w:t>
      </w:r>
      <w:r w:rsidR="009A5FD4" w:rsidRPr="00046A47">
        <w:rPr>
          <w:rFonts w:cs="Tahoma"/>
          <w:szCs w:val="24"/>
        </w:rPr>
        <w:t xml:space="preserve"> </w:t>
      </w:r>
      <w:r w:rsidRPr="00046A47">
        <w:rPr>
          <w:rFonts w:cs="Tahoma"/>
          <w:szCs w:val="24"/>
        </w:rPr>
        <w:t>ozna</w:t>
      </w:r>
      <w:r w:rsidR="00DD42AA" w:rsidRPr="00046A47">
        <w:rPr>
          <w:rFonts w:cs="Tahoma"/>
          <w:szCs w:val="24"/>
        </w:rPr>
        <w:t xml:space="preserve">cza rezygnację </w:t>
      </w:r>
      <w:r w:rsidR="005D760A" w:rsidRPr="00046A47">
        <w:rPr>
          <w:rFonts w:cs="Tahoma"/>
          <w:szCs w:val="24"/>
        </w:rPr>
        <w:t>Uczestnika</w:t>
      </w:r>
      <w:r w:rsidR="008E5964" w:rsidRPr="00046A47">
        <w:rPr>
          <w:rFonts w:cs="Tahoma"/>
          <w:szCs w:val="24"/>
        </w:rPr>
        <w:t xml:space="preserve"> Projektu</w:t>
      </w:r>
      <w:r w:rsidR="00DD42AA" w:rsidRPr="00046A47">
        <w:rPr>
          <w:rFonts w:cs="Tahoma"/>
          <w:szCs w:val="24"/>
        </w:rPr>
        <w:t xml:space="preserve"> z </w:t>
      </w:r>
      <w:r w:rsidR="00DE5431" w:rsidRPr="00046A47">
        <w:rPr>
          <w:rFonts w:cs="Tahoma"/>
          <w:szCs w:val="24"/>
        </w:rPr>
        <w:t xml:space="preserve">refundacji cząstkowej. </w:t>
      </w:r>
    </w:p>
    <w:p w14:paraId="668AEAED" w14:textId="6238A428" w:rsidR="004B3164" w:rsidRPr="00046A47" w:rsidRDefault="004A53AF" w:rsidP="00046A47">
      <w:pPr>
        <w:pStyle w:val="Akapitzlist"/>
        <w:numPr>
          <w:ilvl w:val="0"/>
          <w:numId w:val="49"/>
        </w:numPr>
        <w:ind w:left="454" w:hanging="454"/>
        <w:rPr>
          <w:rFonts w:cs="Tahoma"/>
          <w:b/>
          <w:szCs w:val="24"/>
        </w:rPr>
      </w:pPr>
      <w:r w:rsidRPr="00046A47">
        <w:rPr>
          <w:rFonts w:cs="Tahoma"/>
          <w:b/>
          <w:szCs w:val="24"/>
        </w:rPr>
        <w:t>W</w:t>
      </w:r>
      <w:r w:rsidR="004B3164" w:rsidRPr="00046A47">
        <w:rPr>
          <w:rFonts w:cs="Tahoma"/>
          <w:b/>
          <w:szCs w:val="24"/>
        </w:rPr>
        <w:t>artość dofinansowania</w:t>
      </w:r>
      <w:r w:rsidR="004B3164" w:rsidRPr="00046A47">
        <w:rPr>
          <w:rFonts w:cs="Tahoma"/>
          <w:szCs w:val="24"/>
        </w:rPr>
        <w:t xml:space="preserve"> usług rozwojowych (np. usługi doradczej lub szkoleniowej rozumianej jako jedna zamknięta forma wsparcia) </w:t>
      </w:r>
      <w:r w:rsidR="004B3164" w:rsidRPr="00046A47">
        <w:rPr>
          <w:rFonts w:cs="Tahoma"/>
          <w:b/>
          <w:szCs w:val="24"/>
        </w:rPr>
        <w:t>wynosi nie mniej niż 80</w:t>
      </w:r>
      <w:r w:rsidRPr="00046A47">
        <w:rPr>
          <w:rFonts w:cs="Tahoma"/>
          <w:b/>
          <w:szCs w:val="24"/>
        </w:rPr>
        <w:t>/90</w:t>
      </w:r>
      <w:r w:rsidR="004B3164" w:rsidRPr="00046A47">
        <w:rPr>
          <w:rFonts w:cs="Tahoma"/>
          <w:b/>
          <w:szCs w:val="24"/>
        </w:rPr>
        <w:t>%</w:t>
      </w:r>
      <w:r w:rsidR="00ED5CB3">
        <w:rPr>
          <w:rStyle w:val="Odwoanieprzypisudolnego"/>
          <w:rFonts w:cs="Tahoma"/>
          <w:b/>
          <w:szCs w:val="24"/>
        </w:rPr>
        <w:footnoteReference w:id="11"/>
      </w:r>
      <w:r w:rsidR="004B3164" w:rsidRPr="00046A47">
        <w:rPr>
          <w:rFonts w:cs="Tahoma"/>
          <w:b/>
          <w:szCs w:val="24"/>
        </w:rPr>
        <w:t>.</w:t>
      </w:r>
      <w:r w:rsidRPr="00046A47">
        <w:rPr>
          <w:rFonts w:cs="Tahoma"/>
          <w:b/>
          <w:szCs w:val="24"/>
        </w:rPr>
        <w:t xml:space="preserve"> </w:t>
      </w:r>
    </w:p>
    <w:p w14:paraId="7A6369AD" w14:textId="4B1153E6" w:rsidR="004B3164" w:rsidRPr="000B2B1A" w:rsidRDefault="004B3164" w:rsidP="00046A47">
      <w:pPr>
        <w:pStyle w:val="Akapitzlist"/>
        <w:numPr>
          <w:ilvl w:val="0"/>
          <w:numId w:val="49"/>
        </w:numPr>
        <w:ind w:left="454" w:hanging="454"/>
        <w:rPr>
          <w:rFonts w:cs="Tahoma"/>
          <w:szCs w:val="24"/>
        </w:rPr>
      </w:pPr>
      <w:r w:rsidRPr="00046A47">
        <w:rPr>
          <w:rFonts w:cs="Tahoma"/>
          <w:b/>
          <w:szCs w:val="24"/>
        </w:rPr>
        <w:t>Wkład własny</w:t>
      </w:r>
      <w:r w:rsidR="00671C13" w:rsidRPr="00046A47">
        <w:rPr>
          <w:rFonts w:cs="Tahoma"/>
          <w:b/>
          <w:szCs w:val="24"/>
        </w:rPr>
        <w:t xml:space="preserve"> w ramach projektu </w:t>
      </w:r>
      <w:r w:rsidR="002E4290" w:rsidRPr="00046A47">
        <w:rPr>
          <w:rFonts w:cs="Tahoma"/>
          <w:szCs w:val="24"/>
        </w:rPr>
        <w:t xml:space="preserve">wynosi nie więcej niż 20% </w:t>
      </w:r>
      <w:r w:rsidR="002D64AA" w:rsidRPr="00046A47">
        <w:rPr>
          <w:rFonts w:cs="Tahoma"/>
          <w:szCs w:val="24"/>
        </w:rPr>
        <w:t xml:space="preserve">wartości usługi rozwojowej. </w:t>
      </w:r>
      <w:r w:rsidR="00671C13" w:rsidRPr="00046A47">
        <w:rPr>
          <w:rFonts w:cs="Tahoma"/>
          <w:szCs w:val="24"/>
        </w:rPr>
        <w:t>Uczestnik</w:t>
      </w:r>
      <w:r w:rsidR="008E5964" w:rsidRPr="00046A47">
        <w:rPr>
          <w:rFonts w:cs="Tahoma"/>
          <w:szCs w:val="24"/>
        </w:rPr>
        <w:t xml:space="preserve"> Projektu</w:t>
      </w:r>
      <w:r w:rsidR="00671C13" w:rsidRPr="00046A47">
        <w:rPr>
          <w:rFonts w:cs="Tahoma"/>
          <w:szCs w:val="24"/>
        </w:rPr>
        <w:t xml:space="preserve"> może ponieść wkład własny w kwocie wyż</w:t>
      </w:r>
      <w:r w:rsidR="00A57330">
        <w:rPr>
          <w:rFonts w:cs="Tahoma"/>
          <w:szCs w:val="24"/>
        </w:rPr>
        <w:t>sz</w:t>
      </w:r>
      <w:r w:rsidR="00671C13" w:rsidRPr="00046A47">
        <w:rPr>
          <w:rFonts w:cs="Tahoma"/>
          <w:szCs w:val="24"/>
        </w:rPr>
        <w:t xml:space="preserve">ej z zastrzeżeniem, że w ramach projektu </w:t>
      </w:r>
      <w:r w:rsidR="00C43E40" w:rsidRPr="00046A47">
        <w:rPr>
          <w:rFonts w:cs="Tahoma"/>
          <w:szCs w:val="24"/>
        </w:rPr>
        <w:t xml:space="preserve">uwzględnione jest </w:t>
      </w:r>
      <w:r w:rsidR="00C43E40" w:rsidRPr="002E0406">
        <w:rPr>
          <w:rFonts w:cs="Tahoma"/>
          <w:color w:val="000000" w:themeColor="text1"/>
          <w:szCs w:val="24"/>
        </w:rPr>
        <w:t xml:space="preserve">dofinansowanie o którym mowa </w:t>
      </w:r>
      <w:r w:rsidR="00C43E40" w:rsidRPr="000B2B1A">
        <w:rPr>
          <w:rFonts w:cs="Tahoma"/>
          <w:szCs w:val="24"/>
        </w:rPr>
        <w:t xml:space="preserve">w ust. </w:t>
      </w:r>
      <w:r w:rsidR="004565DB" w:rsidRPr="000B2B1A">
        <w:rPr>
          <w:rFonts w:cs="Tahoma"/>
          <w:szCs w:val="24"/>
        </w:rPr>
        <w:t>2</w:t>
      </w:r>
      <w:r w:rsidR="00C43E40" w:rsidRPr="000B2B1A">
        <w:rPr>
          <w:rFonts w:cs="Tahoma"/>
          <w:szCs w:val="24"/>
        </w:rPr>
        <w:t xml:space="preserve"> oraz wkład własny wynikający z ograniczenia limitu w wysokości 10 tys. PLN brutto na usługę rozwojową. </w:t>
      </w:r>
    </w:p>
    <w:p w14:paraId="440A26FA" w14:textId="4668E970" w:rsidR="00DD42AA" w:rsidRPr="002E0406" w:rsidRDefault="00DD42AA" w:rsidP="00046A47">
      <w:pPr>
        <w:pStyle w:val="Akapitzlist"/>
        <w:numPr>
          <w:ilvl w:val="0"/>
          <w:numId w:val="49"/>
        </w:numPr>
        <w:ind w:left="454" w:hanging="454"/>
        <w:rPr>
          <w:rFonts w:cs="Tahoma"/>
          <w:szCs w:val="24"/>
        </w:rPr>
      </w:pPr>
      <w:r w:rsidRPr="000B2B1A">
        <w:rPr>
          <w:rFonts w:cs="Tahoma"/>
          <w:szCs w:val="24"/>
        </w:rPr>
        <w:t>Koszt usługi rozwojowej</w:t>
      </w:r>
      <w:r w:rsidR="00B03501" w:rsidRPr="000B2B1A">
        <w:rPr>
          <w:rFonts w:cs="Tahoma"/>
          <w:szCs w:val="24"/>
        </w:rPr>
        <w:t>,</w:t>
      </w:r>
      <w:r w:rsidRPr="000B2B1A">
        <w:rPr>
          <w:rFonts w:cs="Tahoma"/>
          <w:szCs w:val="24"/>
        </w:rPr>
        <w:t xml:space="preserve"> w stosunku do którego obliczane jest dofinansowanie</w:t>
      </w:r>
      <w:r w:rsidR="00B03501" w:rsidRPr="000B2B1A">
        <w:rPr>
          <w:rFonts w:cs="Tahoma"/>
          <w:szCs w:val="24"/>
        </w:rPr>
        <w:t>,</w:t>
      </w:r>
      <w:r w:rsidRPr="000B2B1A">
        <w:rPr>
          <w:rFonts w:cs="Tahoma"/>
          <w:szCs w:val="24"/>
        </w:rPr>
        <w:t xml:space="preserve"> </w:t>
      </w:r>
      <w:r w:rsidR="00B03501" w:rsidRPr="000B2B1A">
        <w:rPr>
          <w:rFonts w:cs="Tahoma"/>
          <w:szCs w:val="24"/>
        </w:rPr>
        <w:t>uwzględnia</w:t>
      </w:r>
      <w:r w:rsidRPr="000B2B1A">
        <w:rPr>
          <w:rFonts w:cs="Tahoma"/>
          <w:szCs w:val="24"/>
        </w:rPr>
        <w:t xml:space="preserve"> podat</w:t>
      </w:r>
      <w:r w:rsidR="00B03501" w:rsidRPr="000B2B1A">
        <w:rPr>
          <w:rFonts w:cs="Tahoma"/>
          <w:szCs w:val="24"/>
        </w:rPr>
        <w:t>ek</w:t>
      </w:r>
      <w:r w:rsidRPr="000B2B1A">
        <w:rPr>
          <w:rFonts w:cs="Tahoma"/>
          <w:szCs w:val="24"/>
        </w:rPr>
        <w:t xml:space="preserve"> od towarów i usług (</w:t>
      </w:r>
      <w:r w:rsidRPr="002E0406">
        <w:rPr>
          <w:rFonts w:cs="Tahoma"/>
          <w:color w:val="000000" w:themeColor="text1"/>
          <w:szCs w:val="24"/>
        </w:rPr>
        <w:t xml:space="preserve">VAT). Oznacza to, że wielkość dofinansowania przekazywanego </w:t>
      </w:r>
      <w:r w:rsidR="00B03501" w:rsidRPr="002E0406">
        <w:rPr>
          <w:rFonts w:cs="Tahoma"/>
          <w:color w:val="000000" w:themeColor="text1"/>
          <w:szCs w:val="24"/>
        </w:rPr>
        <w:t>dla Uczest</w:t>
      </w:r>
      <w:r w:rsidR="00B03501" w:rsidRPr="002E0406">
        <w:rPr>
          <w:rFonts w:cs="Tahoma"/>
          <w:szCs w:val="24"/>
        </w:rPr>
        <w:t>nika</w:t>
      </w:r>
      <w:r w:rsidR="008E5964" w:rsidRPr="002E0406">
        <w:rPr>
          <w:rFonts w:cs="Tahoma"/>
          <w:szCs w:val="24"/>
        </w:rPr>
        <w:t xml:space="preserve"> Projektu</w:t>
      </w:r>
      <w:r w:rsidRPr="002E0406">
        <w:rPr>
          <w:rFonts w:cs="Tahoma"/>
          <w:szCs w:val="24"/>
        </w:rPr>
        <w:t xml:space="preserve"> obliczona </w:t>
      </w:r>
      <w:r w:rsidR="00B03501" w:rsidRPr="002E0406">
        <w:rPr>
          <w:rFonts w:cs="Tahoma"/>
          <w:szCs w:val="24"/>
        </w:rPr>
        <w:t>została na podstawie wartości bru</w:t>
      </w:r>
      <w:r w:rsidRPr="002E0406">
        <w:rPr>
          <w:rFonts w:cs="Tahoma"/>
          <w:szCs w:val="24"/>
        </w:rPr>
        <w:t>tto.</w:t>
      </w:r>
    </w:p>
    <w:p w14:paraId="185F3CE0" w14:textId="29773861" w:rsidR="002951E6" w:rsidRPr="002E0406" w:rsidRDefault="002951E6" w:rsidP="00B93534">
      <w:pPr>
        <w:pStyle w:val="Nagwek1"/>
        <w:spacing w:before="300" w:after="60"/>
        <w:rPr>
          <w:rFonts w:ascii="Tahoma" w:hAnsi="Tahoma" w:cs="Tahoma"/>
          <w:szCs w:val="24"/>
        </w:rPr>
      </w:pPr>
      <w:r w:rsidRPr="002E0406">
        <w:rPr>
          <w:rFonts w:ascii="Tahoma" w:hAnsi="Tahoma" w:cs="Tahoma"/>
          <w:szCs w:val="24"/>
        </w:rPr>
        <w:t>Warunki refundacji kosztów usług rozwojowych</w:t>
      </w:r>
      <w:r w:rsidR="00B23B0B">
        <w:rPr>
          <w:rStyle w:val="Odwoanieprzypisudolnego"/>
          <w:rFonts w:ascii="Tahoma" w:hAnsi="Tahoma" w:cs="Tahoma"/>
          <w:szCs w:val="24"/>
        </w:rPr>
        <w:footnoteReference w:id="12"/>
      </w:r>
    </w:p>
    <w:p w14:paraId="59978F11" w14:textId="737FBBE4" w:rsidR="000D1E1A" w:rsidRPr="002E0406" w:rsidRDefault="000D1E1A" w:rsidP="00C304C5">
      <w:pPr>
        <w:pStyle w:val="Akapitzlist"/>
        <w:numPr>
          <w:ilvl w:val="0"/>
          <w:numId w:val="29"/>
        </w:numPr>
        <w:rPr>
          <w:rFonts w:cs="Tahoma"/>
          <w:szCs w:val="24"/>
        </w:rPr>
      </w:pPr>
      <w:r w:rsidRPr="002E0406">
        <w:rPr>
          <w:rFonts w:cs="Tahoma"/>
          <w:szCs w:val="24"/>
        </w:rPr>
        <w:t>Refundacja kosztów usługi rozwojowej następuje po spełnieniu łącznie poniższych warunków:</w:t>
      </w:r>
    </w:p>
    <w:p w14:paraId="28D89863" w14:textId="29B0BA57" w:rsidR="0030117E" w:rsidRPr="00046A47" w:rsidRDefault="00403F56" w:rsidP="00C304C5">
      <w:pPr>
        <w:pStyle w:val="Nagwek6"/>
        <w:numPr>
          <w:ilvl w:val="0"/>
          <w:numId w:val="26"/>
        </w:numPr>
        <w:ind w:left="814"/>
        <w:rPr>
          <w:rFonts w:ascii="Tahoma" w:eastAsiaTheme="minorHAnsi" w:hAnsi="Tahoma" w:cs="Tahoma"/>
          <w:color w:val="auto"/>
          <w:szCs w:val="24"/>
        </w:rPr>
      </w:pPr>
      <w:r w:rsidRPr="00046A47">
        <w:rPr>
          <w:rFonts w:ascii="Tahoma" w:eastAsiaTheme="minorHAnsi" w:hAnsi="Tahoma" w:cs="Tahoma"/>
          <w:color w:val="auto"/>
          <w:szCs w:val="24"/>
        </w:rPr>
        <w:t xml:space="preserve">umowa </w:t>
      </w:r>
      <w:r w:rsidR="0030117E" w:rsidRPr="00046A47">
        <w:rPr>
          <w:rFonts w:ascii="Tahoma" w:eastAsiaTheme="minorHAnsi" w:hAnsi="Tahoma" w:cs="Tahoma"/>
          <w:color w:val="auto"/>
          <w:szCs w:val="24"/>
        </w:rPr>
        <w:t>dotycząca refundacji kosztów usług rozwojowych została podpisana przed rozpoczęciem realizacji usług rozwojowych,</w:t>
      </w:r>
    </w:p>
    <w:p w14:paraId="185ACACF" w14:textId="7F824D63" w:rsidR="0030117E" w:rsidRPr="00046A47" w:rsidRDefault="0030117E" w:rsidP="00C304C5">
      <w:pPr>
        <w:pStyle w:val="Nagwek6"/>
        <w:numPr>
          <w:ilvl w:val="0"/>
          <w:numId w:val="26"/>
        </w:numPr>
        <w:ind w:left="814"/>
        <w:rPr>
          <w:rFonts w:ascii="Tahoma" w:eastAsiaTheme="minorHAnsi" w:hAnsi="Tahoma" w:cs="Tahoma"/>
          <w:color w:val="auto"/>
          <w:szCs w:val="24"/>
        </w:rPr>
      </w:pPr>
      <w:r w:rsidRPr="00046A47">
        <w:rPr>
          <w:rFonts w:ascii="Tahoma" w:eastAsiaTheme="minorHAnsi" w:hAnsi="Tahoma" w:cs="Tahoma"/>
          <w:color w:val="auto"/>
          <w:szCs w:val="24"/>
        </w:rPr>
        <w:t>zgłoszenie na usługę rozwojową zostało zrealizowane za pośrednictwem BUR</w:t>
      </w:r>
      <w:r w:rsidR="00DE62C6">
        <w:rPr>
          <w:rFonts w:ascii="Tahoma" w:eastAsiaTheme="minorHAnsi" w:hAnsi="Tahoma" w:cs="Tahoma"/>
          <w:color w:val="auto"/>
          <w:szCs w:val="24"/>
        </w:rPr>
        <w:t xml:space="preserve"> </w:t>
      </w:r>
      <w:r w:rsidR="00DE62C6" w:rsidRPr="0069516B">
        <w:rPr>
          <w:rFonts w:ascii="Tahoma" w:hAnsi="Tahoma" w:cs="Tahoma"/>
          <w:color w:val="000000" w:themeColor="text1"/>
        </w:rPr>
        <w:t>z wykorzystaniem nadanego numeru ID wsparcia</w:t>
      </w:r>
      <w:r w:rsidRPr="00DE62C6">
        <w:rPr>
          <w:rFonts w:ascii="Tahoma" w:eastAsiaTheme="minorHAnsi" w:hAnsi="Tahoma" w:cs="Tahoma"/>
          <w:color w:val="auto"/>
          <w:szCs w:val="24"/>
        </w:rPr>
        <w:t>,</w:t>
      </w:r>
    </w:p>
    <w:p w14:paraId="2054FEB4" w14:textId="6803B200" w:rsidR="00027E0C" w:rsidRDefault="00027E0C" w:rsidP="00027E0C">
      <w:pPr>
        <w:pStyle w:val="Nagwek6"/>
        <w:numPr>
          <w:ilvl w:val="0"/>
          <w:numId w:val="26"/>
        </w:numPr>
        <w:rPr>
          <w:rFonts w:ascii="Tahoma" w:eastAsiaTheme="minorHAnsi" w:hAnsi="Tahoma" w:cs="Tahoma"/>
          <w:color w:val="auto"/>
          <w:szCs w:val="24"/>
        </w:rPr>
      </w:pPr>
      <w:r w:rsidRPr="00027E0C">
        <w:rPr>
          <w:rFonts w:ascii="Tahoma" w:eastAsiaTheme="minorHAnsi" w:hAnsi="Tahoma" w:cs="Tahoma"/>
          <w:color w:val="auto"/>
          <w:szCs w:val="24"/>
        </w:rPr>
        <w:t xml:space="preserve">karta usługi rozwojowej jest wypełniona zgodnie z załącznikiem nr 2 do Regulaminu Usługi Rozwojowej </w:t>
      </w:r>
    </w:p>
    <w:p w14:paraId="6E232D8E" w14:textId="5279A8FE" w:rsidR="0030117E" w:rsidRPr="00046A47" w:rsidRDefault="0030117E" w:rsidP="00027E0C">
      <w:pPr>
        <w:pStyle w:val="Nagwek6"/>
        <w:numPr>
          <w:ilvl w:val="0"/>
          <w:numId w:val="26"/>
        </w:numPr>
        <w:rPr>
          <w:rFonts w:ascii="Tahoma" w:eastAsiaTheme="minorHAnsi" w:hAnsi="Tahoma" w:cs="Tahoma"/>
          <w:color w:val="auto"/>
          <w:szCs w:val="24"/>
        </w:rPr>
      </w:pPr>
      <w:r w:rsidRPr="00046A47">
        <w:rPr>
          <w:rFonts w:ascii="Tahoma" w:eastAsiaTheme="minorHAnsi" w:hAnsi="Tahoma" w:cs="Tahoma"/>
          <w:color w:val="auto"/>
          <w:szCs w:val="24"/>
        </w:rPr>
        <w:t>Uczestnik</w:t>
      </w:r>
      <w:r w:rsidR="008E5964" w:rsidRPr="00046A47">
        <w:rPr>
          <w:rFonts w:ascii="Tahoma" w:eastAsiaTheme="minorHAnsi" w:hAnsi="Tahoma" w:cs="Tahoma"/>
          <w:color w:val="auto"/>
          <w:szCs w:val="24"/>
        </w:rPr>
        <w:t xml:space="preserve"> </w:t>
      </w:r>
      <w:r w:rsidR="008E5964" w:rsidRPr="00046A47">
        <w:rPr>
          <w:rFonts w:ascii="Tahoma" w:hAnsi="Tahoma" w:cs="Tahoma"/>
          <w:color w:val="auto"/>
          <w:szCs w:val="24"/>
        </w:rPr>
        <w:t>Projektu</w:t>
      </w:r>
      <w:r w:rsidRPr="00046A47">
        <w:rPr>
          <w:rFonts w:ascii="Tahoma" w:eastAsiaTheme="minorHAnsi" w:hAnsi="Tahoma" w:cs="Tahoma"/>
          <w:color w:val="auto"/>
          <w:szCs w:val="24"/>
        </w:rPr>
        <w:t xml:space="preserve"> skorzystał z usług rozwojowych zgodnych z Wykazem usług,</w:t>
      </w:r>
    </w:p>
    <w:p w14:paraId="56978FEE" w14:textId="246EA1AF" w:rsidR="0030117E" w:rsidRPr="00046A47" w:rsidRDefault="0030117E" w:rsidP="00C304C5">
      <w:pPr>
        <w:pStyle w:val="Nagwek6"/>
        <w:numPr>
          <w:ilvl w:val="0"/>
          <w:numId w:val="26"/>
        </w:numPr>
        <w:ind w:left="814"/>
        <w:rPr>
          <w:rFonts w:ascii="Tahoma" w:eastAsiaTheme="minorHAnsi" w:hAnsi="Tahoma" w:cs="Tahoma"/>
          <w:color w:val="auto"/>
          <w:szCs w:val="24"/>
        </w:rPr>
      </w:pPr>
      <w:r w:rsidRPr="00046A47">
        <w:rPr>
          <w:rFonts w:ascii="Tahoma" w:eastAsiaTheme="minorHAnsi" w:hAnsi="Tahoma" w:cs="Tahoma"/>
          <w:color w:val="auto"/>
          <w:szCs w:val="24"/>
        </w:rPr>
        <w:t>wydatek został rzeczywiście poniesiony</w:t>
      </w:r>
      <w:r w:rsidR="0042007F">
        <w:rPr>
          <w:rFonts w:ascii="Tahoma" w:eastAsiaTheme="minorHAnsi" w:hAnsi="Tahoma" w:cs="Tahoma"/>
          <w:color w:val="auto"/>
          <w:szCs w:val="24"/>
        </w:rPr>
        <w:t xml:space="preserve"> ze środków własnych</w:t>
      </w:r>
      <w:r w:rsidRPr="00046A47">
        <w:rPr>
          <w:rFonts w:ascii="Tahoma" w:eastAsiaTheme="minorHAnsi" w:hAnsi="Tahoma" w:cs="Tahoma"/>
          <w:color w:val="auto"/>
          <w:szCs w:val="24"/>
        </w:rPr>
        <w:t xml:space="preserve"> na zakup usługi rozwojowej,</w:t>
      </w:r>
    </w:p>
    <w:p w14:paraId="0F79744E" w14:textId="7F0B5AEB" w:rsidR="0030117E" w:rsidRPr="00046A47" w:rsidRDefault="0030117E" w:rsidP="00027E0C">
      <w:pPr>
        <w:pStyle w:val="Nagwek6"/>
        <w:numPr>
          <w:ilvl w:val="0"/>
          <w:numId w:val="26"/>
        </w:numPr>
        <w:rPr>
          <w:rFonts w:ascii="Tahoma" w:eastAsiaTheme="minorHAnsi" w:hAnsi="Tahoma" w:cs="Tahoma"/>
          <w:color w:val="auto"/>
          <w:szCs w:val="24"/>
        </w:rPr>
      </w:pPr>
      <w:r w:rsidRPr="00046A47">
        <w:rPr>
          <w:rFonts w:ascii="Tahoma" w:eastAsiaTheme="minorHAnsi" w:hAnsi="Tahoma" w:cs="Tahoma"/>
          <w:color w:val="auto"/>
          <w:szCs w:val="24"/>
        </w:rPr>
        <w:t xml:space="preserve">dokonano zapłaty na rzecz Podmiotu świadczącego usługę rozwojową przelewem z </w:t>
      </w:r>
      <w:r w:rsidR="00A57330">
        <w:rPr>
          <w:rFonts w:ascii="Tahoma" w:eastAsiaTheme="minorHAnsi" w:hAnsi="Tahoma" w:cs="Tahoma"/>
          <w:color w:val="auto"/>
          <w:szCs w:val="24"/>
        </w:rPr>
        <w:t xml:space="preserve">indywidualnego </w:t>
      </w:r>
      <w:r w:rsidRPr="00046A47">
        <w:rPr>
          <w:rFonts w:ascii="Tahoma" w:eastAsiaTheme="minorHAnsi" w:hAnsi="Tahoma" w:cs="Tahoma"/>
          <w:color w:val="auto"/>
          <w:szCs w:val="24"/>
        </w:rPr>
        <w:t>rachunku bankowego</w:t>
      </w:r>
      <w:r w:rsidR="0042007F">
        <w:rPr>
          <w:rFonts w:ascii="Tahoma" w:eastAsiaTheme="minorHAnsi" w:hAnsi="Tahoma" w:cs="Tahoma"/>
          <w:color w:val="auto"/>
          <w:szCs w:val="24"/>
        </w:rPr>
        <w:t xml:space="preserve"> Uczestnika Projektu</w:t>
      </w:r>
      <w:r w:rsidRPr="00046A47">
        <w:rPr>
          <w:rFonts w:ascii="Tahoma" w:eastAsiaTheme="minorHAnsi" w:hAnsi="Tahoma" w:cs="Tahoma"/>
          <w:color w:val="auto"/>
          <w:szCs w:val="24"/>
        </w:rPr>
        <w:t>, w wysokości 100% wartości usług rozwojowych</w:t>
      </w:r>
      <w:r w:rsidR="002E09F9" w:rsidRPr="00046A47">
        <w:rPr>
          <w:rStyle w:val="Odwoanieprzypisudolnego"/>
          <w:rFonts w:ascii="Tahoma" w:eastAsiaTheme="minorHAnsi" w:hAnsi="Tahoma" w:cs="Tahoma"/>
          <w:color w:val="auto"/>
          <w:szCs w:val="24"/>
        </w:rPr>
        <w:footnoteReference w:id="13"/>
      </w:r>
      <w:r w:rsidR="00027E0C">
        <w:rPr>
          <w:rFonts w:ascii="Tahoma" w:eastAsiaTheme="minorHAnsi" w:hAnsi="Tahoma" w:cs="Tahoma"/>
          <w:color w:val="auto"/>
          <w:szCs w:val="24"/>
        </w:rPr>
        <w:t xml:space="preserve"> </w:t>
      </w:r>
      <w:r w:rsidR="00027E0C" w:rsidRPr="00027E0C">
        <w:rPr>
          <w:rFonts w:ascii="Tahoma" w:eastAsiaTheme="minorHAnsi" w:hAnsi="Tahoma" w:cs="Tahoma"/>
          <w:color w:val="auto"/>
          <w:szCs w:val="24"/>
        </w:rPr>
        <w:t>ze środków własnych;</w:t>
      </w:r>
      <w:r w:rsidR="002F3CDE">
        <w:rPr>
          <w:rFonts w:ascii="Tahoma" w:eastAsiaTheme="minorHAnsi" w:hAnsi="Tahoma" w:cs="Tahoma"/>
          <w:color w:val="auto"/>
          <w:szCs w:val="24"/>
        </w:rPr>
        <w:t>,</w:t>
      </w:r>
    </w:p>
    <w:p w14:paraId="06582101" w14:textId="53830DBC" w:rsidR="0030117E" w:rsidRPr="00046A47" w:rsidRDefault="0030117E" w:rsidP="009C4121">
      <w:pPr>
        <w:pStyle w:val="Akapitzlist"/>
        <w:numPr>
          <w:ilvl w:val="0"/>
          <w:numId w:val="27"/>
        </w:numPr>
        <w:rPr>
          <w:rFonts w:cs="Tahoma"/>
          <w:szCs w:val="24"/>
        </w:rPr>
      </w:pPr>
      <w:r w:rsidRPr="00046A47">
        <w:rPr>
          <w:rFonts w:cs="Tahoma"/>
          <w:szCs w:val="24"/>
        </w:rPr>
        <w:t>wydatek został prawidłowo udokumentowany</w:t>
      </w:r>
      <w:r w:rsidR="00403F56" w:rsidRPr="00046A47">
        <w:rPr>
          <w:rFonts w:cs="Tahoma"/>
          <w:szCs w:val="24"/>
        </w:rPr>
        <w:t>,</w:t>
      </w:r>
    </w:p>
    <w:p w14:paraId="1F2B69AA" w14:textId="48329D88" w:rsidR="00972B1F" w:rsidRPr="00046A47" w:rsidRDefault="00972B1F" w:rsidP="00897822">
      <w:pPr>
        <w:pStyle w:val="Nagwek5"/>
        <w:numPr>
          <w:ilvl w:val="0"/>
          <w:numId w:val="27"/>
        </w:numPr>
        <w:ind w:left="714" w:hanging="357"/>
        <w:rPr>
          <w:rFonts w:ascii="Tahoma" w:hAnsi="Tahoma" w:cs="Tahoma"/>
          <w:color w:val="auto"/>
          <w:szCs w:val="24"/>
        </w:rPr>
      </w:pPr>
      <w:r w:rsidRPr="00046A47">
        <w:rPr>
          <w:rFonts w:ascii="Tahoma" w:hAnsi="Tahoma" w:cs="Tahoma"/>
          <w:color w:val="auto"/>
          <w:szCs w:val="24"/>
        </w:rPr>
        <w:t xml:space="preserve">usługa rozwojowa została zrealizowana zgodnie z założeniami określonymi </w:t>
      </w:r>
      <w:r w:rsidR="00B935DA" w:rsidRPr="00046A47">
        <w:rPr>
          <w:rFonts w:ascii="Tahoma" w:hAnsi="Tahoma" w:cs="Tahoma"/>
          <w:color w:val="auto"/>
          <w:szCs w:val="24"/>
        </w:rPr>
        <w:br/>
      </w:r>
      <w:r w:rsidRPr="00046A47">
        <w:rPr>
          <w:rFonts w:ascii="Tahoma" w:hAnsi="Tahoma" w:cs="Tahoma"/>
          <w:color w:val="auto"/>
          <w:szCs w:val="24"/>
        </w:rPr>
        <w:t xml:space="preserve">w </w:t>
      </w:r>
      <w:r w:rsidR="00027E0C">
        <w:rPr>
          <w:rFonts w:ascii="Tahoma" w:hAnsi="Tahoma" w:cs="Tahoma"/>
          <w:color w:val="auto"/>
          <w:szCs w:val="24"/>
        </w:rPr>
        <w:t xml:space="preserve">zaakceptowanej przez Operatora </w:t>
      </w:r>
      <w:r w:rsidRPr="00046A47">
        <w:rPr>
          <w:rFonts w:ascii="Tahoma" w:hAnsi="Tahoma" w:cs="Tahoma"/>
          <w:color w:val="auto"/>
          <w:szCs w:val="24"/>
        </w:rPr>
        <w:t>Karcie Usługi</w:t>
      </w:r>
      <w:r w:rsidR="00D405B7" w:rsidRPr="00046A47">
        <w:rPr>
          <w:rFonts w:ascii="Tahoma" w:hAnsi="Tahoma" w:cs="Tahoma"/>
          <w:color w:val="auto"/>
          <w:szCs w:val="24"/>
        </w:rPr>
        <w:t>,</w:t>
      </w:r>
    </w:p>
    <w:p w14:paraId="46619EB3" w14:textId="71BB0E4E" w:rsidR="00A70A3B" w:rsidRPr="00046A47" w:rsidRDefault="00972B1F" w:rsidP="00897822">
      <w:pPr>
        <w:pStyle w:val="Nagwek5"/>
        <w:numPr>
          <w:ilvl w:val="0"/>
          <w:numId w:val="27"/>
        </w:numPr>
        <w:ind w:left="714" w:hanging="357"/>
        <w:rPr>
          <w:rFonts w:ascii="Tahoma" w:hAnsi="Tahoma" w:cs="Tahoma"/>
          <w:color w:val="auto"/>
          <w:szCs w:val="24"/>
        </w:rPr>
      </w:pPr>
      <w:r w:rsidRPr="00046A47">
        <w:rPr>
          <w:rFonts w:ascii="Tahoma" w:hAnsi="Tahoma" w:cs="Tahoma"/>
          <w:color w:val="auto"/>
          <w:szCs w:val="24"/>
        </w:rPr>
        <w:t>usługa zakończyła się wypełnieniem ankiety oceniającej usługę rozwojową, zgodnie z Systemem Oceny Usług Rozwojowych określonym w Regulaminie BUR (ankietę wypełnia Uczestnik</w:t>
      </w:r>
      <w:r w:rsidR="008E5964" w:rsidRPr="00046A47">
        <w:rPr>
          <w:rFonts w:ascii="Tahoma" w:hAnsi="Tahoma" w:cs="Tahoma"/>
          <w:color w:val="auto"/>
          <w:szCs w:val="24"/>
        </w:rPr>
        <w:t xml:space="preserve"> Projektu</w:t>
      </w:r>
      <w:r w:rsidRPr="00046A47">
        <w:rPr>
          <w:rFonts w:ascii="Tahoma" w:hAnsi="Tahoma" w:cs="Tahoma"/>
          <w:color w:val="auto"/>
          <w:szCs w:val="24"/>
        </w:rPr>
        <w:t xml:space="preserve"> biorący udział w usłudze</w:t>
      </w:r>
      <w:r w:rsidR="00BC6A18" w:rsidRPr="00046A47">
        <w:rPr>
          <w:rFonts w:ascii="Tahoma" w:hAnsi="Tahoma" w:cs="Tahoma"/>
          <w:color w:val="auto"/>
          <w:szCs w:val="24"/>
        </w:rPr>
        <w:t xml:space="preserve"> </w:t>
      </w:r>
      <w:r w:rsidR="00B25358" w:rsidRPr="00046A47">
        <w:rPr>
          <w:rFonts w:ascii="Tahoma" w:hAnsi="Tahoma" w:cs="Tahoma"/>
          <w:color w:val="auto"/>
          <w:szCs w:val="24"/>
        </w:rPr>
        <w:t>rozwojowej)</w:t>
      </w:r>
      <w:r w:rsidR="004D642C" w:rsidRPr="00046A47">
        <w:rPr>
          <w:rFonts w:ascii="Tahoma" w:hAnsi="Tahoma" w:cs="Tahoma"/>
          <w:color w:val="auto"/>
          <w:szCs w:val="24"/>
        </w:rPr>
        <w:t>.</w:t>
      </w:r>
    </w:p>
    <w:p w14:paraId="77B388F7" w14:textId="70D0ABB3" w:rsidR="00A23A44" w:rsidRDefault="00A23A44" w:rsidP="00897822">
      <w:pPr>
        <w:pStyle w:val="Akapitzlist"/>
        <w:numPr>
          <w:ilvl w:val="0"/>
          <w:numId w:val="27"/>
        </w:numPr>
        <w:ind w:left="714" w:hanging="357"/>
      </w:pPr>
      <w:r w:rsidRPr="00046A47">
        <w:t xml:space="preserve">Wnioskowana kwota refundacji nie przekroczyła kwoty wskazanej w </w:t>
      </w:r>
      <w:r w:rsidR="002A4085" w:rsidRPr="00046A47">
        <w:t xml:space="preserve">§ </w:t>
      </w:r>
      <w:r w:rsidR="00972B1F" w:rsidRPr="00046A47">
        <w:t xml:space="preserve">4 ust. </w:t>
      </w:r>
      <w:r w:rsidR="004565DB" w:rsidRPr="00046A47">
        <w:t>2</w:t>
      </w:r>
      <w:r w:rsidR="00DE62C6">
        <w:t>,</w:t>
      </w:r>
    </w:p>
    <w:p w14:paraId="61AC1AA0" w14:textId="5F89F6C6" w:rsidR="00DE62C6" w:rsidRPr="00046A47" w:rsidRDefault="00DE62C6" w:rsidP="00897822">
      <w:pPr>
        <w:pStyle w:val="Akapitzlist"/>
        <w:numPr>
          <w:ilvl w:val="0"/>
          <w:numId w:val="27"/>
        </w:numPr>
        <w:ind w:left="714" w:hanging="357"/>
      </w:pPr>
      <w:r w:rsidRPr="003A3DB2">
        <w:rPr>
          <w:color w:val="000000" w:themeColor="text1"/>
        </w:rPr>
        <w:t>W trakcie monitoringu usługi (jeżeli była) nie wykazano nieprawidłowości/ uchybień, które mogą świadczyć o niekwalifikowalności usługi.</w:t>
      </w:r>
    </w:p>
    <w:p w14:paraId="3C8F82E7" w14:textId="7651E599" w:rsidR="00016B29" w:rsidRPr="00046A47" w:rsidRDefault="00FF7957">
      <w:pPr>
        <w:pStyle w:val="Akapitzlist"/>
        <w:numPr>
          <w:ilvl w:val="0"/>
          <w:numId w:val="29"/>
        </w:numPr>
        <w:rPr>
          <w:rFonts w:cs="Tahoma"/>
          <w:szCs w:val="24"/>
        </w:rPr>
      </w:pPr>
      <w:bookmarkStart w:id="0" w:name="_Hlk487145418"/>
      <w:r w:rsidRPr="00046A47">
        <w:rPr>
          <w:rFonts w:cs="Tahoma"/>
          <w:szCs w:val="24"/>
        </w:rPr>
        <w:t>Uczestnik</w:t>
      </w:r>
      <w:r w:rsidR="008E5964" w:rsidRPr="00046A47">
        <w:rPr>
          <w:rFonts w:cs="Tahoma"/>
          <w:szCs w:val="24"/>
        </w:rPr>
        <w:t xml:space="preserve"> Projektu</w:t>
      </w:r>
      <w:r w:rsidR="00FF721C" w:rsidRPr="00046A47">
        <w:rPr>
          <w:rFonts w:cs="Tahoma"/>
          <w:szCs w:val="24"/>
        </w:rPr>
        <w:t xml:space="preserve"> </w:t>
      </w:r>
      <w:r w:rsidR="00FF721C" w:rsidRPr="00046A47">
        <w:rPr>
          <w:rFonts w:cs="Tahoma"/>
          <w:b/>
          <w:szCs w:val="24"/>
        </w:rPr>
        <w:t>w terminie 14 dni od dnia zakończenia realizacji usługi rozwojowej</w:t>
      </w:r>
      <w:r w:rsidR="00016B29" w:rsidRPr="00046A47">
        <w:rPr>
          <w:rFonts w:cs="Tahoma"/>
          <w:szCs w:val="24"/>
        </w:rPr>
        <w:t xml:space="preserve"> </w:t>
      </w:r>
      <w:r w:rsidR="00FF721C" w:rsidRPr="00897822">
        <w:rPr>
          <w:rFonts w:cs="Tahoma"/>
          <w:b/>
          <w:szCs w:val="24"/>
        </w:rPr>
        <w:t>jest zobowiązany złożyć w Systemie Operatora</w:t>
      </w:r>
      <w:r w:rsidR="00FF721C" w:rsidRPr="00046A47">
        <w:rPr>
          <w:rFonts w:cs="Tahoma"/>
          <w:szCs w:val="24"/>
        </w:rPr>
        <w:t xml:space="preserve"> </w:t>
      </w:r>
      <w:r w:rsidR="00D90C53" w:rsidRPr="00046A47">
        <w:rPr>
          <w:rFonts w:cs="Tahoma"/>
          <w:szCs w:val="24"/>
        </w:rPr>
        <w:t>wniosek o rozliczenie</w:t>
      </w:r>
      <w:r w:rsidR="00B23B0B" w:rsidRPr="00046A47">
        <w:rPr>
          <w:rStyle w:val="Odwoanieprzypisudolnego"/>
          <w:rFonts w:cs="Tahoma"/>
          <w:szCs w:val="24"/>
        </w:rPr>
        <w:footnoteReference w:id="14"/>
      </w:r>
      <w:r w:rsidR="00FF721C" w:rsidRPr="00046A47">
        <w:rPr>
          <w:rFonts w:cs="Tahoma"/>
          <w:szCs w:val="24"/>
        </w:rPr>
        <w:t xml:space="preserve"> oraz poinformować o tym Operatora na adres mailowy: </w:t>
      </w:r>
      <w:r w:rsidR="00D64401" w:rsidRPr="00046A47">
        <w:rPr>
          <w:rFonts w:cs="Tahoma"/>
          <w:szCs w:val="24"/>
        </w:rPr>
        <w:t>………….</w:t>
      </w:r>
      <w:r w:rsidR="00FF721C" w:rsidRPr="00046A47">
        <w:rPr>
          <w:rFonts w:cs="Tahoma"/>
          <w:szCs w:val="24"/>
        </w:rPr>
        <w:t>.</w:t>
      </w:r>
      <w:r w:rsidR="00D90C53" w:rsidRPr="00046A47">
        <w:rPr>
          <w:rFonts w:cs="Tahoma"/>
          <w:szCs w:val="24"/>
        </w:rPr>
        <w:t xml:space="preserve"> </w:t>
      </w:r>
      <w:r w:rsidR="00FF721C" w:rsidRPr="00046A47">
        <w:rPr>
          <w:rFonts w:cs="Tahoma"/>
          <w:szCs w:val="24"/>
        </w:rPr>
        <w:t xml:space="preserve">Wniosek o rozliczenie należy podpisać </w:t>
      </w:r>
      <w:r w:rsidR="00FF721C" w:rsidRPr="00046A47">
        <w:rPr>
          <w:szCs w:val="24"/>
        </w:rPr>
        <w:t xml:space="preserve">podpisem kwalifikowalnym, podpisem zaufanym bądź podpisem osobistym poprzez e-dowód. Wraz z podpisanym </w:t>
      </w:r>
      <w:r w:rsidR="00FC3831" w:rsidRPr="00046A47">
        <w:rPr>
          <w:szCs w:val="24"/>
        </w:rPr>
        <w:t>W</w:t>
      </w:r>
      <w:r w:rsidR="00FF721C" w:rsidRPr="00046A47">
        <w:rPr>
          <w:szCs w:val="24"/>
        </w:rPr>
        <w:t>nioskiem o rozliczenie Uczestnik Projektu załącza w Systemie Operatora następujące dokumenty:</w:t>
      </w:r>
      <w:bookmarkEnd w:id="0"/>
    </w:p>
    <w:p w14:paraId="24E04947" w14:textId="3E4681E0" w:rsidR="00FF7121" w:rsidRPr="00046A47" w:rsidRDefault="00364C30" w:rsidP="00FF7121">
      <w:pPr>
        <w:pStyle w:val="Akapitzlist"/>
        <w:numPr>
          <w:ilvl w:val="0"/>
          <w:numId w:val="21"/>
        </w:numPr>
        <w:rPr>
          <w:rFonts w:eastAsia="Calibri" w:cs="Tahoma"/>
          <w:szCs w:val="24"/>
        </w:rPr>
      </w:pPr>
      <w:r w:rsidRPr="00046A47">
        <w:rPr>
          <w:rFonts w:cs="Tahoma"/>
          <w:szCs w:val="24"/>
        </w:rPr>
        <w:t xml:space="preserve">zaświadczenie </w:t>
      </w:r>
      <w:r w:rsidR="00FE7A8C" w:rsidRPr="00046A47">
        <w:rPr>
          <w:rFonts w:cs="Tahoma"/>
          <w:szCs w:val="24"/>
        </w:rPr>
        <w:t>od in</w:t>
      </w:r>
      <w:r w:rsidR="0048558D" w:rsidRPr="00046A47">
        <w:rPr>
          <w:rFonts w:cs="Tahoma"/>
          <w:szCs w:val="24"/>
        </w:rPr>
        <w:t>stytucji szkoleniowej/doradczej</w:t>
      </w:r>
      <w:r w:rsidRPr="00046A47">
        <w:rPr>
          <w:rFonts w:cs="Tahoma"/>
          <w:szCs w:val="24"/>
        </w:rPr>
        <w:t xml:space="preserve"> ukończeniu usługi rozwojowej zawierające </w:t>
      </w:r>
      <w:r w:rsidR="0048558D" w:rsidRPr="00046A47">
        <w:rPr>
          <w:rFonts w:eastAsia="Calibri" w:cs="Tahoma"/>
          <w:szCs w:val="24"/>
        </w:rPr>
        <w:t>dane m.in.</w:t>
      </w:r>
      <w:r w:rsidRPr="00046A47">
        <w:rPr>
          <w:rFonts w:eastAsia="Calibri" w:cs="Tahoma"/>
          <w:szCs w:val="24"/>
        </w:rPr>
        <w:t xml:space="preserve"> </w:t>
      </w:r>
      <w:r w:rsidRPr="00046A47">
        <w:rPr>
          <w:rFonts w:cs="Tahoma"/>
          <w:szCs w:val="24"/>
        </w:rPr>
        <w:t xml:space="preserve">imię i nazwisko </w:t>
      </w:r>
      <w:r w:rsidR="008E5964" w:rsidRPr="00046A47">
        <w:rPr>
          <w:rFonts w:cs="Tahoma"/>
          <w:szCs w:val="24"/>
        </w:rPr>
        <w:t>Uczestnika Projektu</w:t>
      </w:r>
      <w:r w:rsidRPr="00046A47">
        <w:rPr>
          <w:rFonts w:cs="Tahoma"/>
          <w:szCs w:val="24"/>
        </w:rPr>
        <w:t>, datę i miejsce przeprowadzenia usługi, liczbę godzi</w:t>
      </w:r>
      <w:r w:rsidR="00972B1F" w:rsidRPr="00046A47">
        <w:rPr>
          <w:rFonts w:cs="Tahoma"/>
          <w:szCs w:val="24"/>
        </w:rPr>
        <w:t>n usługi oraz zakres tematyczny,</w:t>
      </w:r>
      <w:r w:rsidR="006326FC" w:rsidRPr="00046A47">
        <w:rPr>
          <w:rFonts w:cs="Tahoma"/>
          <w:szCs w:val="24"/>
        </w:rPr>
        <w:t xml:space="preserve"> informację na temat efektów uczenia się,</w:t>
      </w:r>
      <w:r w:rsidR="00FF7121" w:rsidRPr="00046A47">
        <w:rPr>
          <w:rFonts w:cs="Tahoma"/>
          <w:szCs w:val="24"/>
        </w:rPr>
        <w:t xml:space="preserve"> </w:t>
      </w:r>
      <w:r w:rsidR="00FF7121" w:rsidRPr="00046A47">
        <w:rPr>
          <w:rFonts w:eastAsia="Calibri" w:cs="Tahoma"/>
          <w:szCs w:val="24"/>
        </w:rPr>
        <w:t>tytuł usługi rozwojowej oraz identyfikatory związane z usługą nadane w systemie teleinformatycznym oraz kod kwalifikacji w Zintegrowanym Rejestrze Kwalifikacji, jeżeli usługa miała na celu przygotowanie do uzyskania kwalifikacji, dane instytucji, która przeprowadziła walidację i/bądź certyfikację;</w:t>
      </w:r>
    </w:p>
    <w:p w14:paraId="216A4128" w14:textId="439E529D" w:rsidR="00364C30" w:rsidRPr="00046A47" w:rsidRDefault="00364C30" w:rsidP="00C304C5">
      <w:pPr>
        <w:pStyle w:val="Akapitzlist"/>
        <w:numPr>
          <w:ilvl w:val="0"/>
          <w:numId w:val="21"/>
        </w:numPr>
        <w:rPr>
          <w:rFonts w:eastAsia="Calibri" w:cs="Tahoma"/>
          <w:szCs w:val="24"/>
        </w:rPr>
      </w:pPr>
      <w:r w:rsidRPr="00046A47">
        <w:rPr>
          <w:rFonts w:cs="Tahoma"/>
          <w:szCs w:val="24"/>
        </w:rPr>
        <w:t>dowód księgowy za zrealizowane usługi rozwojowe (np. faktura, rachunek</w:t>
      </w:r>
      <w:r w:rsidR="009446C6" w:rsidRPr="00046A47">
        <w:rPr>
          <w:rFonts w:cs="Tahoma"/>
          <w:szCs w:val="24"/>
        </w:rPr>
        <w:t xml:space="preserve"> wystawion</w:t>
      </w:r>
      <w:r w:rsidR="007C09BC" w:rsidRPr="00046A47">
        <w:rPr>
          <w:rFonts w:cs="Tahoma"/>
          <w:szCs w:val="24"/>
        </w:rPr>
        <w:t>y</w:t>
      </w:r>
      <w:r w:rsidR="009446C6" w:rsidRPr="00046A47">
        <w:rPr>
          <w:rFonts w:cs="Tahoma"/>
          <w:szCs w:val="24"/>
        </w:rPr>
        <w:t xml:space="preserve"> na </w:t>
      </w:r>
      <w:r w:rsidR="00446551" w:rsidRPr="00046A47">
        <w:rPr>
          <w:rFonts w:cs="Tahoma"/>
          <w:szCs w:val="24"/>
        </w:rPr>
        <w:t>Uczestnika</w:t>
      </w:r>
      <w:r w:rsidR="00EE730A" w:rsidRPr="00046A47">
        <w:rPr>
          <w:rFonts w:cs="Tahoma"/>
          <w:szCs w:val="24"/>
        </w:rPr>
        <w:t xml:space="preserve"> Projektu</w:t>
      </w:r>
      <w:r w:rsidRPr="00046A47">
        <w:rPr>
          <w:rFonts w:cs="Tahoma"/>
          <w:szCs w:val="24"/>
        </w:rPr>
        <w:t xml:space="preserve">), zawierający </w:t>
      </w:r>
      <w:r w:rsidRPr="00046A47">
        <w:rPr>
          <w:rFonts w:eastAsia="Calibri" w:cs="Tahoma"/>
          <w:szCs w:val="24"/>
        </w:rPr>
        <w:t xml:space="preserve">dane, o których mowa w Regulaminie Bazy Usług Rozwojowych dostępnym na stronie </w:t>
      </w:r>
      <w:hyperlink r:id="rId12" w:history="1">
        <w:r w:rsidR="00FE7A8C" w:rsidRPr="00046A47">
          <w:rPr>
            <w:rStyle w:val="Hipercze"/>
            <w:rFonts w:eastAsia="Calibri" w:cs="Tahoma"/>
            <w:color w:val="auto"/>
            <w:szCs w:val="24"/>
          </w:rPr>
          <w:t>www.uslugirozwojowe.parp.gov.pl</w:t>
        </w:r>
      </w:hyperlink>
      <w:r w:rsidR="00FE7A8C" w:rsidRPr="00046A47">
        <w:rPr>
          <w:rFonts w:eastAsia="Calibri" w:cs="Tahoma"/>
          <w:szCs w:val="24"/>
        </w:rPr>
        <w:t>,</w:t>
      </w:r>
      <w:r w:rsidR="006D27D0" w:rsidRPr="00046A47">
        <w:rPr>
          <w:rFonts w:eastAsia="Calibri" w:cs="Tahoma"/>
          <w:szCs w:val="24"/>
        </w:rPr>
        <w:t xml:space="preserve"> </w:t>
      </w:r>
      <w:r w:rsidR="006D27D0" w:rsidRPr="00046A47">
        <w:rPr>
          <w:rFonts w:cs="Tahoma"/>
          <w:szCs w:val="24"/>
        </w:rPr>
        <w:t>tj. co najmniej: dane usługobiorcy, liczbę godzin usługi rozwojowej oraz identyfikatory związane z usługą nadane w systemie teleinformatycznym;</w:t>
      </w:r>
    </w:p>
    <w:p w14:paraId="5B8B9110" w14:textId="607723F6" w:rsidR="009330A1" w:rsidRPr="00046A47" w:rsidRDefault="009330A1" w:rsidP="009C4121">
      <w:pPr>
        <w:pStyle w:val="Akapitzlist"/>
        <w:numPr>
          <w:ilvl w:val="0"/>
          <w:numId w:val="21"/>
        </w:numPr>
        <w:rPr>
          <w:rFonts w:cs="Tahoma"/>
          <w:szCs w:val="24"/>
        </w:rPr>
      </w:pPr>
      <w:r w:rsidRPr="00046A47">
        <w:rPr>
          <w:rFonts w:cs="Tahoma"/>
          <w:szCs w:val="24"/>
        </w:rPr>
        <w:t xml:space="preserve">potwierdzenie zapłaty przelewem za ww. dowody księgowe (np. potwierdzenie operacji z </w:t>
      </w:r>
      <w:r w:rsidR="00A57330">
        <w:rPr>
          <w:rFonts w:cs="Tahoma"/>
          <w:szCs w:val="24"/>
        </w:rPr>
        <w:t xml:space="preserve">indywidualnego </w:t>
      </w:r>
      <w:r w:rsidRPr="00046A47">
        <w:rPr>
          <w:rFonts w:cs="Tahoma"/>
          <w:szCs w:val="24"/>
        </w:rPr>
        <w:t>rachu</w:t>
      </w:r>
      <w:r w:rsidR="002E09F9" w:rsidRPr="00046A47">
        <w:rPr>
          <w:rFonts w:cs="Tahoma"/>
          <w:szCs w:val="24"/>
        </w:rPr>
        <w:t>nku bankowego, wyciąg bankowy).</w:t>
      </w:r>
      <w:r w:rsidR="002E09F9" w:rsidRPr="00046A47">
        <w:rPr>
          <w:rStyle w:val="Odwoanieprzypisudolnego"/>
          <w:rFonts w:cs="Tahoma"/>
          <w:szCs w:val="24"/>
        </w:rPr>
        <w:footnoteReference w:id="15"/>
      </w:r>
    </w:p>
    <w:p w14:paraId="242BC241" w14:textId="4368D722" w:rsidR="005368FF" w:rsidRPr="00046A47" w:rsidRDefault="00364C30" w:rsidP="005368FF">
      <w:pPr>
        <w:pStyle w:val="Akapitzlist"/>
        <w:numPr>
          <w:ilvl w:val="0"/>
          <w:numId w:val="21"/>
        </w:numPr>
        <w:tabs>
          <w:tab w:val="left" w:pos="851"/>
        </w:tabs>
        <w:rPr>
          <w:rFonts w:cs="Tahoma"/>
          <w:szCs w:val="24"/>
        </w:rPr>
      </w:pPr>
      <w:r w:rsidRPr="00046A47">
        <w:rPr>
          <w:rFonts w:cs="Tahoma"/>
          <w:szCs w:val="24"/>
        </w:rPr>
        <w:t xml:space="preserve">certyfikat/zaświadczenie/dokument dotyczący uzyskanych uprawnień </w:t>
      </w:r>
      <w:r w:rsidR="00B935DA" w:rsidRPr="00046A47">
        <w:rPr>
          <w:rFonts w:cs="Tahoma"/>
          <w:szCs w:val="24"/>
        </w:rPr>
        <w:br/>
      </w:r>
      <w:r w:rsidRPr="00046A47">
        <w:rPr>
          <w:rFonts w:cs="Tahoma"/>
          <w:szCs w:val="24"/>
        </w:rPr>
        <w:t xml:space="preserve">w wyniku nabycia kwalifikacji poprzedzonej np. egzaminem, jeżeli usługa rozwojowa obejmuje swoim zakresem także formalny egzamin, </w:t>
      </w:r>
      <w:r w:rsidR="00B935DA" w:rsidRPr="00046A47">
        <w:rPr>
          <w:rFonts w:cs="Tahoma"/>
          <w:szCs w:val="24"/>
        </w:rPr>
        <w:br/>
      </w:r>
      <w:r w:rsidRPr="00046A47">
        <w:rPr>
          <w:rFonts w:cs="Tahoma"/>
          <w:szCs w:val="24"/>
        </w:rPr>
        <w:t xml:space="preserve">z zastrzeżeniem </w:t>
      </w:r>
      <w:r w:rsidR="002A4085" w:rsidRPr="00046A47">
        <w:rPr>
          <w:rFonts w:cs="Tahoma"/>
          <w:szCs w:val="24"/>
        </w:rPr>
        <w:t xml:space="preserve">§ </w:t>
      </w:r>
      <w:r w:rsidR="003273A8" w:rsidRPr="00046A47">
        <w:rPr>
          <w:rFonts w:cs="Tahoma"/>
          <w:szCs w:val="24"/>
        </w:rPr>
        <w:t xml:space="preserve">5 ust. </w:t>
      </w:r>
      <w:r w:rsidR="00E44520">
        <w:rPr>
          <w:rFonts w:cs="Tahoma"/>
          <w:szCs w:val="24"/>
        </w:rPr>
        <w:t>3</w:t>
      </w:r>
      <w:r w:rsidR="00972B1F" w:rsidRPr="00046A47">
        <w:rPr>
          <w:rFonts w:cs="Tahoma"/>
          <w:szCs w:val="24"/>
        </w:rPr>
        <w:t>,</w:t>
      </w:r>
    </w:p>
    <w:p w14:paraId="6619914F" w14:textId="6D1C92EB" w:rsidR="005368FF" w:rsidRPr="00046A47" w:rsidRDefault="005368FF" w:rsidP="001C7C4E">
      <w:pPr>
        <w:pStyle w:val="Akapitzlist"/>
        <w:numPr>
          <w:ilvl w:val="0"/>
          <w:numId w:val="21"/>
        </w:numPr>
        <w:tabs>
          <w:tab w:val="left" w:pos="851"/>
        </w:tabs>
        <w:rPr>
          <w:rFonts w:cs="Tahoma"/>
          <w:szCs w:val="24"/>
        </w:rPr>
      </w:pPr>
      <w:r w:rsidRPr="00046A47">
        <w:rPr>
          <w:rFonts w:cstheme="minorHAnsi"/>
        </w:rPr>
        <w:t>ankietę oceniającą Usługę Rozwojową wypełnioną przez Uczestnika Projektu</w:t>
      </w:r>
      <w:r w:rsidR="002F3CDE">
        <w:rPr>
          <w:rFonts w:cstheme="minorHAnsi"/>
        </w:rPr>
        <w:t xml:space="preserve"> lub/i </w:t>
      </w:r>
      <w:r w:rsidR="0042007F">
        <w:rPr>
          <w:rFonts w:cstheme="minorHAnsi"/>
        </w:rPr>
        <w:t>Dostawcę Usług</w:t>
      </w:r>
      <w:r w:rsidRPr="00046A47">
        <w:rPr>
          <w:rFonts w:cstheme="minorHAnsi"/>
        </w:rPr>
        <w:t>, zgodnie z Systemem Oceny Usług Rozwojowych.</w:t>
      </w:r>
    </w:p>
    <w:p w14:paraId="79363C08" w14:textId="628C66D0" w:rsidR="006326FC" w:rsidRDefault="006326FC" w:rsidP="00CA46E8">
      <w:pPr>
        <w:tabs>
          <w:tab w:val="left" w:pos="851"/>
        </w:tabs>
        <w:ind w:left="357"/>
        <w:rPr>
          <w:rFonts w:cs="Tahoma"/>
          <w:szCs w:val="24"/>
        </w:rPr>
      </w:pPr>
      <w:r w:rsidRPr="00046A47">
        <w:rPr>
          <w:rFonts w:cs="Tahoma"/>
          <w:szCs w:val="24"/>
        </w:rPr>
        <w:t xml:space="preserve">Wyżej wskazane dokumenty są wymagane w postaci oryginału bądź </w:t>
      </w:r>
      <w:r w:rsidR="00386796">
        <w:rPr>
          <w:rFonts w:cs="Tahoma"/>
          <w:szCs w:val="24"/>
        </w:rPr>
        <w:t>skanu. Operator zastrzega sobie prawo do wezwania Uczestnika Projektu do okazania oryginałów dokumentów, a Uczestnik Projektu zobowiązuje się do ich dostarczenia na wezwanie.</w:t>
      </w:r>
    </w:p>
    <w:p w14:paraId="5257F18F" w14:textId="5C600258" w:rsidR="00386796" w:rsidRPr="00ED5CB3" w:rsidRDefault="00ED5CB3" w:rsidP="00CA46E8">
      <w:pPr>
        <w:ind w:left="357"/>
        <w:rPr>
          <w:rFonts w:cs="Tahoma"/>
          <w:szCs w:val="24"/>
        </w:rPr>
      </w:pPr>
      <w:r w:rsidRPr="00A45AD4">
        <w:rPr>
          <w:rFonts w:cs="Tahoma"/>
          <w:szCs w:val="24"/>
        </w:rPr>
        <w:t xml:space="preserve">W przypadku braku funkcjonalności systemu oraz innych niezależnych od Uczestnika Projektu przyczyn </w:t>
      </w:r>
      <w:r>
        <w:rPr>
          <w:rFonts w:cs="Tahoma"/>
          <w:szCs w:val="24"/>
        </w:rPr>
        <w:t>m</w:t>
      </w:r>
      <w:r w:rsidR="00386796" w:rsidRPr="00ED5CB3">
        <w:rPr>
          <w:rFonts w:cs="Tahoma"/>
          <w:szCs w:val="24"/>
        </w:rPr>
        <w:t>ożliwe jest złożenie wyżej wymienionych dokumentów osobiście, za pomocą poczty tradycyjnej bądź za pośrednictwem skrzynki ePUAP. Wniosek o rozliczenie złożony w formie papierowej należy podpisać własnoręcznie.</w:t>
      </w:r>
    </w:p>
    <w:p w14:paraId="33659839" w14:textId="3C742831" w:rsidR="00016B29" w:rsidRPr="00046A47" w:rsidRDefault="00F87705" w:rsidP="00C304C5">
      <w:pPr>
        <w:pStyle w:val="Akapitzlist"/>
        <w:numPr>
          <w:ilvl w:val="0"/>
          <w:numId w:val="29"/>
        </w:numPr>
        <w:ind w:left="454" w:hanging="454"/>
        <w:rPr>
          <w:rFonts w:cs="Tahoma"/>
          <w:szCs w:val="24"/>
        </w:rPr>
      </w:pPr>
      <w:r w:rsidRPr="00046A47">
        <w:rPr>
          <w:rFonts w:cs="Tahoma"/>
          <w:szCs w:val="24"/>
        </w:rPr>
        <w:t xml:space="preserve">Jeżeli okres oczekiwania na wyniki walidacji/certyfikacji przekracza termin na złożenie </w:t>
      </w:r>
      <w:r w:rsidR="00A57330">
        <w:rPr>
          <w:rFonts w:cs="Tahoma"/>
          <w:szCs w:val="24"/>
        </w:rPr>
        <w:t>W</w:t>
      </w:r>
      <w:r w:rsidR="00A57330" w:rsidRPr="00046A47">
        <w:rPr>
          <w:rFonts w:cs="Tahoma"/>
          <w:szCs w:val="24"/>
        </w:rPr>
        <w:t xml:space="preserve">niosku </w:t>
      </w:r>
      <w:r w:rsidRPr="00046A47">
        <w:rPr>
          <w:rFonts w:cs="Tahoma"/>
          <w:szCs w:val="24"/>
        </w:rPr>
        <w:t xml:space="preserve">o rozliczenie wskazany w ust. </w:t>
      </w:r>
      <w:r w:rsidR="00226B52" w:rsidRPr="00046A47">
        <w:rPr>
          <w:rFonts w:cs="Tahoma"/>
          <w:szCs w:val="24"/>
        </w:rPr>
        <w:t>2</w:t>
      </w:r>
      <w:r w:rsidRPr="00046A47">
        <w:rPr>
          <w:rFonts w:cs="Tahoma"/>
          <w:szCs w:val="24"/>
        </w:rPr>
        <w:t>, wówczas można go wydłużyć, pod warunkiem przystąpienia Uczestnika</w:t>
      </w:r>
      <w:r w:rsidR="008E5964" w:rsidRPr="00046A47">
        <w:rPr>
          <w:rFonts w:cs="Tahoma"/>
          <w:szCs w:val="24"/>
        </w:rPr>
        <w:t xml:space="preserve"> Projektu</w:t>
      </w:r>
      <w:r w:rsidRPr="00046A47">
        <w:rPr>
          <w:rFonts w:cs="Tahoma"/>
          <w:szCs w:val="24"/>
        </w:rPr>
        <w:t xml:space="preserve"> do egzaminu w trakcie czterech tygodni od zakończenia udziału w usłudze. Prośbę o wydłużenie terminu na złożenie wniosku o rozliczenie należy wysłać e-mailem do Operatora w terminie 14 dni</w:t>
      </w:r>
      <w:r w:rsidR="00D85CE6" w:rsidRPr="00046A47">
        <w:rPr>
          <w:rFonts w:cs="Tahoma"/>
          <w:szCs w:val="24"/>
        </w:rPr>
        <w:t xml:space="preserve"> kalendarzowych</w:t>
      </w:r>
      <w:r w:rsidRPr="00046A47">
        <w:rPr>
          <w:rFonts w:cs="Tahoma"/>
          <w:szCs w:val="24"/>
        </w:rPr>
        <w:t xml:space="preserve"> od dnia zakończenia realizacji usługi rozwojowej. </w:t>
      </w:r>
    </w:p>
    <w:p w14:paraId="286CB420" w14:textId="6F608D1C" w:rsidR="00FF7121" w:rsidRPr="00046A47" w:rsidRDefault="00FF7121" w:rsidP="00FF7121">
      <w:pPr>
        <w:pStyle w:val="Akapitzlist"/>
        <w:numPr>
          <w:ilvl w:val="0"/>
          <w:numId w:val="29"/>
        </w:numPr>
        <w:rPr>
          <w:rFonts w:cs="Tahoma"/>
          <w:szCs w:val="24"/>
        </w:rPr>
      </w:pPr>
      <w:r w:rsidRPr="00046A47">
        <w:rPr>
          <w:rFonts w:cs="Tahoma"/>
          <w:szCs w:val="24"/>
        </w:rPr>
        <w:t>W przypadku refundacji cząstkowej usług/i rozwojowych/ej</w:t>
      </w:r>
      <w:r w:rsidR="00D154F0" w:rsidRPr="00046A47">
        <w:rPr>
          <w:rFonts w:cs="Tahoma"/>
          <w:szCs w:val="24"/>
        </w:rPr>
        <w:t xml:space="preserve"> pn.………………………………… Uczestnik</w:t>
      </w:r>
      <w:r w:rsidRPr="00046A47">
        <w:rPr>
          <w:rFonts w:cs="Tahoma"/>
          <w:szCs w:val="24"/>
        </w:rPr>
        <w:t xml:space="preserve"> </w:t>
      </w:r>
      <w:r w:rsidR="008E5964" w:rsidRPr="00046A47">
        <w:rPr>
          <w:rFonts w:cs="Tahoma"/>
          <w:szCs w:val="24"/>
        </w:rPr>
        <w:t xml:space="preserve">Projektu </w:t>
      </w:r>
      <w:r w:rsidRPr="00046A47">
        <w:rPr>
          <w:rFonts w:cs="Tahoma"/>
          <w:szCs w:val="24"/>
        </w:rPr>
        <w:t>po zakończeniu określonego okresu trwania usługi rozwojowej np. semestr</w:t>
      </w:r>
      <w:r w:rsidR="00BD6871" w:rsidRPr="00046A47">
        <w:rPr>
          <w:rFonts w:cs="Tahoma"/>
          <w:szCs w:val="24"/>
        </w:rPr>
        <w:t xml:space="preserve">u, zobowiązany jest dostarczyć </w:t>
      </w:r>
      <w:r w:rsidRPr="00046A47">
        <w:rPr>
          <w:rFonts w:cs="Tahoma"/>
          <w:szCs w:val="24"/>
        </w:rPr>
        <w:t>w Systemie Operatora</w:t>
      </w:r>
      <w:r w:rsidR="006D4813" w:rsidRPr="00046A47">
        <w:rPr>
          <w:rFonts w:cs="Tahoma"/>
          <w:szCs w:val="24"/>
        </w:rPr>
        <w:t xml:space="preserve"> </w:t>
      </w:r>
      <w:r w:rsidRPr="00046A47">
        <w:rPr>
          <w:rFonts w:cs="Tahoma"/>
          <w:szCs w:val="24"/>
        </w:rPr>
        <w:t xml:space="preserve">wniosek o rozliczenie (cząstkowe) </w:t>
      </w:r>
      <w:r w:rsidR="006D4813" w:rsidRPr="00046A47">
        <w:rPr>
          <w:rFonts w:cs="Tahoma"/>
          <w:szCs w:val="24"/>
        </w:rPr>
        <w:t xml:space="preserve">podpisany </w:t>
      </w:r>
      <w:r w:rsidR="006D4813" w:rsidRPr="00046A47">
        <w:rPr>
          <w:szCs w:val="24"/>
        </w:rPr>
        <w:t>podpisem kwalifikowalnym, podpisem zaufanym bądź podpisem osobistym poprzez e-dowód</w:t>
      </w:r>
      <w:r w:rsidR="006D4813" w:rsidRPr="00046A47">
        <w:rPr>
          <w:rFonts w:cs="Tahoma"/>
          <w:szCs w:val="24"/>
        </w:rPr>
        <w:t xml:space="preserve"> </w:t>
      </w:r>
      <w:r w:rsidRPr="00046A47">
        <w:rPr>
          <w:rFonts w:cs="Tahoma"/>
          <w:szCs w:val="24"/>
        </w:rPr>
        <w:t>wraz z załącznikami tj.:</w:t>
      </w:r>
    </w:p>
    <w:p w14:paraId="6D46ECD7" w14:textId="6B4C753C" w:rsidR="00FF7121" w:rsidRPr="00046A47" w:rsidRDefault="00FF7121" w:rsidP="00046A47">
      <w:pPr>
        <w:pStyle w:val="Akapitzlist"/>
        <w:numPr>
          <w:ilvl w:val="1"/>
          <w:numId w:val="29"/>
        </w:numPr>
        <w:ind w:left="714" w:hanging="357"/>
        <w:rPr>
          <w:rFonts w:cs="Tahoma"/>
          <w:szCs w:val="24"/>
        </w:rPr>
      </w:pPr>
      <w:r w:rsidRPr="00046A47">
        <w:rPr>
          <w:rFonts w:cs="Tahoma"/>
          <w:szCs w:val="24"/>
        </w:rPr>
        <w:t>dowód księgowy za zrealizowane usługi rozwojowe, które zawiera dane o których mowa w Regulaminie Bazy Usług Rozwojowych dostępnym na stronie www.uslugirozwojowe.parp.gov.pl tj. co najmniej: dane usługobiorcy, liczbę godzin usługi rozwojowej oraz identyfikatory związane z usługą nadane w systemie teleinformatycznym;</w:t>
      </w:r>
    </w:p>
    <w:p w14:paraId="54F8DD4E" w14:textId="233269B4" w:rsidR="00FF7121" w:rsidRPr="00046A47" w:rsidRDefault="00FF7121" w:rsidP="00046A47">
      <w:pPr>
        <w:pStyle w:val="Akapitzlist"/>
        <w:numPr>
          <w:ilvl w:val="1"/>
          <w:numId w:val="29"/>
        </w:numPr>
        <w:ind w:left="714" w:hanging="357"/>
        <w:rPr>
          <w:rFonts w:cs="Tahoma"/>
          <w:szCs w:val="24"/>
        </w:rPr>
      </w:pPr>
      <w:r w:rsidRPr="00046A47">
        <w:rPr>
          <w:rFonts w:cs="Tahoma"/>
          <w:szCs w:val="24"/>
        </w:rPr>
        <w:t>potwierdzenie zapłaty przelewem za ww. dowody księgowe (np. potwierdzenie operacji z rachunku bankowego, wyciąg bankowy).</w:t>
      </w:r>
      <w:r w:rsidR="002E09F9" w:rsidRPr="00046A47">
        <w:rPr>
          <w:rStyle w:val="Odwoanieprzypisudolnego"/>
          <w:rFonts w:cs="Tahoma"/>
          <w:szCs w:val="24"/>
        </w:rPr>
        <w:footnoteReference w:id="16"/>
      </w:r>
      <w:r w:rsidRPr="00046A47">
        <w:rPr>
          <w:rFonts w:cs="Tahoma"/>
          <w:szCs w:val="24"/>
        </w:rPr>
        <w:t xml:space="preserve"> </w:t>
      </w:r>
    </w:p>
    <w:p w14:paraId="6A4ED412" w14:textId="0381623E" w:rsidR="00FF7121" w:rsidRPr="00046A47" w:rsidRDefault="00AA0E32" w:rsidP="00046A47">
      <w:pPr>
        <w:pStyle w:val="Akapitzlist"/>
        <w:numPr>
          <w:ilvl w:val="1"/>
          <w:numId w:val="29"/>
        </w:numPr>
        <w:ind w:left="714" w:hanging="357"/>
        <w:rPr>
          <w:rFonts w:cs="Tahoma"/>
          <w:szCs w:val="24"/>
        </w:rPr>
      </w:pPr>
      <w:r w:rsidRPr="00046A47">
        <w:rPr>
          <w:rFonts w:cs="Tahoma"/>
          <w:szCs w:val="24"/>
        </w:rPr>
        <w:t>oświadczenie Uczestnika</w:t>
      </w:r>
      <w:r w:rsidR="008E5964" w:rsidRPr="00046A47">
        <w:rPr>
          <w:rFonts w:cs="Tahoma"/>
          <w:szCs w:val="24"/>
        </w:rPr>
        <w:t xml:space="preserve"> Projektu</w:t>
      </w:r>
      <w:r w:rsidR="00FF7121" w:rsidRPr="00046A47">
        <w:rPr>
          <w:rFonts w:cs="Tahoma"/>
          <w:szCs w:val="24"/>
        </w:rPr>
        <w:t>, iż w przypadku nieukończenia usługi rozwojowej lub nierozliczenia usługi rozwojowej po jej zakończeniu, zobowiązuje się do zwrotu wypłaconego dofinansowania wraz z odsetkami w wysokości jak dla zaległości podatkowych, liczonymi od dnia wpływu re</w:t>
      </w:r>
      <w:r w:rsidR="007C20ED" w:rsidRPr="00046A47">
        <w:rPr>
          <w:rFonts w:cs="Tahoma"/>
          <w:szCs w:val="24"/>
        </w:rPr>
        <w:t xml:space="preserve">fundacji na konto </w:t>
      </w:r>
      <w:r w:rsidR="008E5964" w:rsidRPr="00046A47">
        <w:rPr>
          <w:rFonts w:cs="Tahoma"/>
          <w:szCs w:val="24"/>
        </w:rPr>
        <w:t>Uczestnika Projektu</w:t>
      </w:r>
      <w:r w:rsidR="00FF7121" w:rsidRPr="00046A47">
        <w:rPr>
          <w:rFonts w:cs="Tahoma"/>
          <w:szCs w:val="24"/>
        </w:rPr>
        <w:t>.</w:t>
      </w:r>
    </w:p>
    <w:p w14:paraId="1176CD9D" w14:textId="77777777" w:rsidR="00E44520" w:rsidRDefault="00386796" w:rsidP="00ED5CB3">
      <w:pPr>
        <w:pStyle w:val="Akapitzlist"/>
        <w:tabs>
          <w:tab w:val="left" w:pos="851"/>
        </w:tabs>
        <w:ind w:left="360"/>
        <w:rPr>
          <w:rFonts w:cs="Tahoma"/>
          <w:szCs w:val="24"/>
        </w:rPr>
      </w:pPr>
      <w:r w:rsidRPr="00386796">
        <w:rPr>
          <w:rFonts w:cs="Tahoma"/>
          <w:szCs w:val="24"/>
        </w:rPr>
        <w:t>Wyżej wskazane dokumenty są wymagane w postaci oryginału bądź skanu. Operator zastrzega sobie prawo do wezwania Uczestnika Projektu do okazania oryginałów dokumentów, a Uczestnik Projektu zobowiązuje się do ich dostarczenia na wezwanie.</w:t>
      </w:r>
    </w:p>
    <w:p w14:paraId="0EDB5973" w14:textId="348FF355" w:rsidR="00386796" w:rsidRPr="00ED5CB3" w:rsidRDefault="00ED5CB3" w:rsidP="00CA46E8">
      <w:pPr>
        <w:pStyle w:val="Akapitzlist"/>
        <w:tabs>
          <w:tab w:val="left" w:pos="851"/>
        </w:tabs>
        <w:ind w:left="360"/>
        <w:rPr>
          <w:rFonts w:cs="Tahoma"/>
          <w:szCs w:val="24"/>
        </w:rPr>
      </w:pPr>
      <w:r w:rsidRPr="00CA46E8">
        <w:rPr>
          <w:rFonts w:cs="Tahoma"/>
          <w:szCs w:val="24"/>
        </w:rPr>
        <w:t xml:space="preserve">W przypadku braku funkcjonalności </w:t>
      </w:r>
      <w:r w:rsidR="00E44520">
        <w:rPr>
          <w:rFonts w:cs="Tahoma"/>
          <w:szCs w:val="24"/>
        </w:rPr>
        <w:t>S</w:t>
      </w:r>
      <w:r w:rsidRPr="00CA46E8">
        <w:rPr>
          <w:rFonts w:cs="Tahoma"/>
          <w:szCs w:val="24"/>
        </w:rPr>
        <w:t>ystemu oraz innych niezależnych od Uczestnika Projektu przyczyn m</w:t>
      </w:r>
      <w:r w:rsidR="00386796" w:rsidRPr="00ED5CB3">
        <w:rPr>
          <w:rFonts w:cs="Tahoma"/>
          <w:szCs w:val="24"/>
        </w:rPr>
        <w:t>ożliwe jest złożenie wyżej wymienionych dokumentów osobiście, za pomocą poczty tradycyjnej bądź za pośrednictwem skrzynki ePUAP. Wniosek o rozliczenie złożony w formie papierowej należy podpisać własnoręcznie.</w:t>
      </w:r>
    </w:p>
    <w:p w14:paraId="4E66F6AF" w14:textId="63088232" w:rsidR="00754E57" w:rsidRPr="00046A47" w:rsidRDefault="00754E57" w:rsidP="00027E0C">
      <w:pPr>
        <w:pStyle w:val="Akapitzlist"/>
        <w:numPr>
          <w:ilvl w:val="0"/>
          <w:numId w:val="29"/>
        </w:numPr>
        <w:rPr>
          <w:rFonts w:cs="Tahoma"/>
          <w:szCs w:val="24"/>
        </w:rPr>
      </w:pPr>
      <w:r w:rsidRPr="00897822">
        <w:rPr>
          <w:rFonts w:cs="Tahoma"/>
          <w:b/>
          <w:szCs w:val="24"/>
        </w:rPr>
        <w:t xml:space="preserve">Operator dokonuje </w:t>
      </w:r>
      <w:r w:rsidR="00FF7121" w:rsidRPr="00897822">
        <w:rPr>
          <w:rFonts w:cs="Tahoma"/>
          <w:b/>
          <w:szCs w:val="24"/>
        </w:rPr>
        <w:t xml:space="preserve">wypłaty </w:t>
      </w:r>
      <w:r w:rsidRPr="00897822">
        <w:rPr>
          <w:rFonts w:cs="Tahoma"/>
          <w:b/>
          <w:szCs w:val="24"/>
        </w:rPr>
        <w:t>refundacji w terminie do 14 dni od dnia</w:t>
      </w:r>
      <w:r w:rsidR="006D27D0" w:rsidRPr="00046A47">
        <w:rPr>
          <w:rFonts w:cs="Tahoma"/>
          <w:szCs w:val="24"/>
        </w:rPr>
        <w:t xml:space="preserve"> </w:t>
      </w:r>
      <w:r w:rsidR="00107B90">
        <w:rPr>
          <w:rFonts w:cs="Tahoma"/>
          <w:szCs w:val="24"/>
        </w:rPr>
        <w:t xml:space="preserve">otrzymania </w:t>
      </w:r>
      <w:r w:rsidR="00027E0C" w:rsidRPr="00027E0C">
        <w:rPr>
          <w:rFonts w:cs="Tahoma"/>
          <w:szCs w:val="24"/>
        </w:rPr>
        <w:t xml:space="preserve">kompletnych i poprawnych dokumentów/informacji </w:t>
      </w:r>
      <w:r w:rsidR="00107B90">
        <w:rPr>
          <w:rFonts w:cs="Tahoma"/>
          <w:szCs w:val="24"/>
        </w:rPr>
        <w:t xml:space="preserve">i dotyczących realizacji usługi rozwojowej </w:t>
      </w:r>
      <w:r w:rsidRPr="00046A47">
        <w:rPr>
          <w:rFonts w:cs="Tahoma"/>
          <w:szCs w:val="24"/>
        </w:rPr>
        <w:t xml:space="preserve">wskazanych w </w:t>
      </w:r>
      <w:r w:rsidR="002E0406" w:rsidRPr="00046A47">
        <w:rPr>
          <w:rFonts w:cs="Tahoma"/>
          <w:szCs w:val="24"/>
        </w:rPr>
        <w:t xml:space="preserve">§5 </w:t>
      </w:r>
      <w:r w:rsidR="00C527EC" w:rsidRPr="00046A47">
        <w:rPr>
          <w:rFonts w:cs="Tahoma"/>
          <w:szCs w:val="24"/>
        </w:rPr>
        <w:t xml:space="preserve">ust. </w:t>
      </w:r>
      <w:r w:rsidR="009A5FD4" w:rsidRPr="00046A47">
        <w:rPr>
          <w:rFonts w:cs="Tahoma"/>
          <w:szCs w:val="24"/>
        </w:rPr>
        <w:t>2</w:t>
      </w:r>
      <w:r w:rsidRPr="00046A47">
        <w:rPr>
          <w:rFonts w:cs="Tahoma"/>
          <w:szCs w:val="24"/>
        </w:rPr>
        <w:t>, bądź ust.</w:t>
      </w:r>
      <w:r w:rsidR="00D2740D" w:rsidRPr="00046A47">
        <w:rPr>
          <w:rFonts w:cs="Tahoma"/>
          <w:szCs w:val="24"/>
        </w:rPr>
        <w:t xml:space="preserve"> </w:t>
      </w:r>
      <w:r w:rsidR="00E44520">
        <w:rPr>
          <w:rFonts w:cs="Tahoma"/>
          <w:szCs w:val="24"/>
        </w:rPr>
        <w:t>4</w:t>
      </w:r>
      <w:r w:rsidR="00E44520" w:rsidRPr="00046A47">
        <w:rPr>
          <w:rFonts w:cs="Tahoma"/>
          <w:szCs w:val="24"/>
        </w:rPr>
        <w:t xml:space="preserve"> </w:t>
      </w:r>
      <w:r w:rsidRPr="00046A47">
        <w:rPr>
          <w:rFonts w:cs="Tahoma"/>
          <w:szCs w:val="24"/>
        </w:rPr>
        <w:t xml:space="preserve">w przypadku refundacji cząstkowej. </w:t>
      </w:r>
    </w:p>
    <w:p w14:paraId="5F12778E" w14:textId="50E63BC9" w:rsidR="00754E57" w:rsidRPr="00046A47" w:rsidRDefault="00754E57" w:rsidP="00FF7121">
      <w:pPr>
        <w:pStyle w:val="Akapitzlist"/>
        <w:numPr>
          <w:ilvl w:val="0"/>
          <w:numId w:val="29"/>
        </w:numPr>
        <w:rPr>
          <w:rFonts w:cs="Tahoma"/>
          <w:szCs w:val="24"/>
        </w:rPr>
      </w:pPr>
      <w:r w:rsidRPr="00046A47">
        <w:rPr>
          <w:rFonts w:cs="Tahoma"/>
          <w:szCs w:val="24"/>
        </w:rPr>
        <w:t>W przypadku błędów lub braków Operator wzywa Uczestnika do ich poprawienia lub uzupełnienia</w:t>
      </w:r>
      <w:r w:rsidR="00FF7121" w:rsidRPr="00046A47">
        <w:rPr>
          <w:rFonts w:cs="Tahoma"/>
          <w:szCs w:val="24"/>
        </w:rPr>
        <w:t xml:space="preserve"> za pośrednictwem poczty ele</w:t>
      </w:r>
      <w:r w:rsidR="0048558D" w:rsidRPr="00046A47">
        <w:rPr>
          <w:rFonts w:cs="Tahoma"/>
          <w:szCs w:val="24"/>
        </w:rPr>
        <w:t>ktronicznej na adres wskazany w </w:t>
      </w:r>
      <w:r w:rsidR="00FF7121" w:rsidRPr="00046A47">
        <w:rPr>
          <w:rFonts w:cs="Tahoma"/>
          <w:szCs w:val="24"/>
        </w:rPr>
        <w:t>Formularzu zgłoszeniowym</w:t>
      </w:r>
      <w:r w:rsidRPr="00046A47">
        <w:rPr>
          <w:rFonts w:cs="Tahoma"/>
          <w:szCs w:val="24"/>
        </w:rPr>
        <w:t xml:space="preserve">. </w:t>
      </w:r>
      <w:r w:rsidR="003273A8" w:rsidRPr="00046A47">
        <w:rPr>
          <w:rFonts w:cs="Tahoma"/>
          <w:szCs w:val="24"/>
        </w:rPr>
        <w:t>Uczestnik</w:t>
      </w:r>
      <w:r w:rsidR="008E5964" w:rsidRPr="00046A47">
        <w:rPr>
          <w:rFonts w:cs="Tahoma"/>
          <w:szCs w:val="24"/>
        </w:rPr>
        <w:t xml:space="preserve"> Projektu</w:t>
      </w:r>
      <w:r w:rsidRPr="00046A47">
        <w:rPr>
          <w:rFonts w:cs="Tahoma"/>
          <w:szCs w:val="24"/>
        </w:rPr>
        <w:t xml:space="preserve"> ma obowiązek uzupełnić/poprawić brakujące informacje lub złożyć stosowne wyjaśnienia w terminie 5 dni roboczych </w:t>
      </w:r>
      <w:r w:rsidR="00FF7121" w:rsidRPr="00046A47">
        <w:rPr>
          <w:rFonts w:cs="Tahoma"/>
          <w:szCs w:val="24"/>
        </w:rPr>
        <w:t>od wysłania e</w:t>
      </w:r>
      <w:r w:rsidR="00D2740D" w:rsidRPr="00046A47">
        <w:rPr>
          <w:rFonts w:cs="Tahoma"/>
          <w:szCs w:val="24"/>
        </w:rPr>
        <w:t>-</w:t>
      </w:r>
      <w:r w:rsidR="00FF7121" w:rsidRPr="00046A47">
        <w:rPr>
          <w:rFonts w:cs="Tahoma"/>
          <w:szCs w:val="24"/>
        </w:rPr>
        <w:t xml:space="preserve">maila przez Operatora. </w:t>
      </w:r>
    </w:p>
    <w:p w14:paraId="62817693" w14:textId="3F717930" w:rsidR="00754E57" w:rsidRPr="00046A47" w:rsidRDefault="00754E57" w:rsidP="00C304C5">
      <w:pPr>
        <w:pStyle w:val="Akapitzlist"/>
        <w:numPr>
          <w:ilvl w:val="0"/>
          <w:numId w:val="29"/>
        </w:numPr>
        <w:ind w:left="454" w:hanging="454"/>
        <w:rPr>
          <w:rFonts w:cs="Tahoma"/>
          <w:szCs w:val="24"/>
        </w:rPr>
      </w:pPr>
      <w:r w:rsidRPr="00046A47">
        <w:rPr>
          <w:rFonts w:cs="Tahoma"/>
          <w:szCs w:val="24"/>
        </w:rPr>
        <w:t>Brak złożenia przez Uczestnika</w:t>
      </w:r>
      <w:r w:rsidR="008E5964" w:rsidRPr="00046A47">
        <w:rPr>
          <w:rFonts w:cs="Tahoma"/>
          <w:szCs w:val="24"/>
        </w:rPr>
        <w:t xml:space="preserve"> Projektu</w:t>
      </w:r>
      <w:r w:rsidRPr="00046A47">
        <w:rPr>
          <w:rFonts w:cs="Tahoma"/>
          <w:szCs w:val="24"/>
        </w:rPr>
        <w:t xml:space="preserve"> rozliczenia w terminie 14 dni od dnia zakończenia realizacji usługi rozwojowej lub brak stosownych uzupełnień i wyjaśnień, odmowa poddania się kontroli/monitoringowi lub brak oceny usługi rozwojowej, powoduje brak możliwości otrzymania refundacji kosztów usługi rozwojowej/usług rozwojowych (warunek rozwiązujący).</w:t>
      </w:r>
    </w:p>
    <w:p w14:paraId="1BAEC623" w14:textId="5877B1B2" w:rsidR="00754E57" w:rsidRPr="00046A47" w:rsidRDefault="00BD6871" w:rsidP="00C304C5">
      <w:pPr>
        <w:pStyle w:val="Akapitzlist"/>
        <w:numPr>
          <w:ilvl w:val="0"/>
          <w:numId w:val="29"/>
        </w:numPr>
        <w:ind w:left="454" w:hanging="454"/>
        <w:rPr>
          <w:rFonts w:cs="Tahoma"/>
          <w:szCs w:val="24"/>
        </w:rPr>
      </w:pPr>
      <w:r w:rsidRPr="00046A47">
        <w:rPr>
          <w:rFonts w:cs="Tahoma"/>
          <w:szCs w:val="24"/>
        </w:rPr>
        <w:t xml:space="preserve">W przypadku </w:t>
      </w:r>
      <w:r w:rsidR="00754E57" w:rsidRPr="00046A47">
        <w:rPr>
          <w:rFonts w:cs="Tahoma"/>
          <w:szCs w:val="24"/>
        </w:rPr>
        <w:t xml:space="preserve">rozwiązania umowy jak </w:t>
      </w:r>
      <w:r w:rsidR="00C80FB6" w:rsidRPr="00046A47">
        <w:rPr>
          <w:rFonts w:cs="Tahoma"/>
          <w:szCs w:val="24"/>
        </w:rPr>
        <w:t xml:space="preserve">w ust. </w:t>
      </w:r>
      <w:r w:rsidR="00E44520">
        <w:rPr>
          <w:rFonts w:cs="Tahoma"/>
          <w:szCs w:val="24"/>
        </w:rPr>
        <w:t>7</w:t>
      </w:r>
      <w:r w:rsidR="00E44520" w:rsidRPr="00046A47">
        <w:rPr>
          <w:rFonts w:cs="Tahoma"/>
          <w:szCs w:val="24"/>
        </w:rPr>
        <w:t xml:space="preserve"> </w:t>
      </w:r>
      <w:r w:rsidR="00754E57" w:rsidRPr="00046A47">
        <w:rPr>
          <w:rFonts w:cs="Tahoma"/>
          <w:szCs w:val="24"/>
        </w:rPr>
        <w:t xml:space="preserve">refundacja cząstkowa podlega zwrotowi w terminie 14 dni od dnia rozwiązania umowy jak wyżej wraz </w:t>
      </w:r>
      <w:r w:rsidR="00B935DA" w:rsidRPr="00046A47">
        <w:rPr>
          <w:rFonts w:cs="Tahoma"/>
          <w:szCs w:val="24"/>
        </w:rPr>
        <w:br/>
      </w:r>
      <w:r w:rsidR="00754E57" w:rsidRPr="00046A47">
        <w:rPr>
          <w:rFonts w:cs="Tahoma"/>
          <w:szCs w:val="24"/>
        </w:rPr>
        <w:t xml:space="preserve">z odsetkami jak dla zaległości podatkowych liczonymi od dnia przekazania refundacji cząstkowej. </w:t>
      </w:r>
    </w:p>
    <w:p w14:paraId="1AF3F34D" w14:textId="15398802" w:rsidR="00754E57" w:rsidRPr="00046A47" w:rsidRDefault="00754E57" w:rsidP="00C304C5">
      <w:pPr>
        <w:pStyle w:val="Akapitzlist"/>
        <w:numPr>
          <w:ilvl w:val="0"/>
          <w:numId w:val="29"/>
        </w:numPr>
        <w:ind w:left="454" w:hanging="454"/>
        <w:rPr>
          <w:rFonts w:cs="Tahoma"/>
          <w:szCs w:val="24"/>
        </w:rPr>
      </w:pPr>
      <w:r w:rsidRPr="00046A47">
        <w:rPr>
          <w:rFonts w:cs="Tahoma"/>
          <w:szCs w:val="24"/>
        </w:rPr>
        <w:t xml:space="preserve">Dofinansowanie zostanie przekazane </w:t>
      </w:r>
      <w:r w:rsidR="003273A8" w:rsidRPr="00046A47">
        <w:rPr>
          <w:rFonts w:cs="Tahoma"/>
          <w:szCs w:val="24"/>
        </w:rPr>
        <w:t xml:space="preserve">Uczestnikowi </w:t>
      </w:r>
      <w:r w:rsidRPr="00046A47">
        <w:rPr>
          <w:rFonts w:cs="Tahoma"/>
          <w:szCs w:val="24"/>
        </w:rPr>
        <w:t xml:space="preserve">w formie przelewu na </w:t>
      </w:r>
      <w:r w:rsidR="00A57330">
        <w:rPr>
          <w:rFonts w:cs="Tahoma"/>
          <w:szCs w:val="24"/>
        </w:rPr>
        <w:t xml:space="preserve">indywidualny </w:t>
      </w:r>
      <w:r w:rsidRPr="00046A47">
        <w:rPr>
          <w:rFonts w:cs="Tahoma"/>
          <w:szCs w:val="24"/>
        </w:rPr>
        <w:t>rachunek bankowy Uczestnika</w:t>
      </w:r>
      <w:r w:rsidR="008E5964" w:rsidRPr="00046A47">
        <w:rPr>
          <w:rFonts w:cs="Tahoma"/>
          <w:szCs w:val="24"/>
        </w:rPr>
        <w:t xml:space="preserve"> Projektu</w:t>
      </w:r>
      <w:r w:rsidRPr="00046A47">
        <w:rPr>
          <w:rFonts w:cs="Tahoma"/>
          <w:szCs w:val="24"/>
        </w:rPr>
        <w:t xml:space="preserve"> o numerze </w:t>
      </w:r>
      <w:r w:rsidRPr="00046A47">
        <w:rPr>
          <w:rFonts w:cs="Tahoma"/>
          <w:szCs w:val="24"/>
          <w:shd w:val="clear" w:color="auto" w:fill="D9D9D9" w:themeFill="background1" w:themeFillShade="D9"/>
        </w:rPr>
        <w:t>……………………………………………….</w:t>
      </w:r>
      <w:r w:rsidRPr="00046A47">
        <w:rPr>
          <w:rFonts w:cs="Tahoma"/>
          <w:szCs w:val="24"/>
        </w:rPr>
        <w:t>,</w:t>
      </w:r>
      <w:r w:rsidR="00BD6871" w:rsidRPr="00046A47">
        <w:rPr>
          <w:rFonts w:cs="Tahoma"/>
          <w:szCs w:val="24"/>
        </w:rPr>
        <w:t xml:space="preserve"> </w:t>
      </w:r>
      <w:r w:rsidRPr="00046A47">
        <w:rPr>
          <w:rFonts w:cs="Tahoma"/>
          <w:szCs w:val="24"/>
        </w:rPr>
        <w:t>prowadzony przez</w:t>
      </w:r>
      <w:r w:rsidRPr="00046A47">
        <w:rPr>
          <w:rFonts w:cs="Tahoma"/>
          <w:szCs w:val="24"/>
          <w:shd w:val="clear" w:color="auto" w:fill="D9D9D9" w:themeFill="background1" w:themeFillShade="D9"/>
        </w:rPr>
        <w:t xml:space="preserve"> ……………………….………...</w:t>
      </w:r>
      <w:r w:rsidRPr="00046A47">
        <w:rPr>
          <w:rFonts w:cs="Tahoma"/>
          <w:szCs w:val="24"/>
        </w:rPr>
        <w:t xml:space="preserve"> </w:t>
      </w:r>
    </w:p>
    <w:p w14:paraId="1BC9887F" w14:textId="77777777" w:rsidR="00754E57" w:rsidRPr="00046A47" w:rsidRDefault="00754E57" w:rsidP="00C304C5">
      <w:pPr>
        <w:pStyle w:val="Akapitzlist"/>
        <w:numPr>
          <w:ilvl w:val="0"/>
          <w:numId w:val="29"/>
        </w:numPr>
        <w:ind w:left="454" w:hanging="454"/>
        <w:rPr>
          <w:rFonts w:cs="Tahoma"/>
          <w:szCs w:val="24"/>
        </w:rPr>
      </w:pPr>
      <w:r w:rsidRPr="00046A47">
        <w:rPr>
          <w:rFonts w:cs="Tahoma"/>
          <w:szCs w:val="24"/>
        </w:rPr>
        <w:t xml:space="preserve">Miejscem zapłaty jest bank Operatora. </w:t>
      </w:r>
    </w:p>
    <w:p w14:paraId="1D863A78" w14:textId="77777777" w:rsidR="00754E57" w:rsidRPr="00046A47" w:rsidRDefault="00754E57" w:rsidP="00C304C5">
      <w:pPr>
        <w:pStyle w:val="Akapitzlist"/>
        <w:numPr>
          <w:ilvl w:val="0"/>
          <w:numId w:val="29"/>
        </w:numPr>
        <w:ind w:left="454" w:hanging="454"/>
        <w:rPr>
          <w:rFonts w:cs="Tahoma"/>
          <w:szCs w:val="24"/>
        </w:rPr>
      </w:pPr>
      <w:r w:rsidRPr="00046A47">
        <w:rPr>
          <w:rFonts w:cs="Tahoma"/>
          <w:szCs w:val="24"/>
        </w:rPr>
        <w:t>Przelew wierzytelności wymaga zgody stron.</w:t>
      </w:r>
    </w:p>
    <w:p w14:paraId="417DC843" w14:textId="3FB1FB35" w:rsidR="00754E57" w:rsidRPr="00046A47" w:rsidRDefault="00754E57" w:rsidP="00C304C5">
      <w:pPr>
        <w:pStyle w:val="Akapitzlist"/>
        <w:numPr>
          <w:ilvl w:val="0"/>
          <w:numId w:val="29"/>
        </w:numPr>
        <w:ind w:left="454" w:hanging="454"/>
        <w:rPr>
          <w:rFonts w:cs="Tahoma"/>
          <w:szCs w:val="24"/>
        </w:rPr>
      </w:pPr>
      <w:r w:rsidRPr="00046A47">
        <w:rPr>
          <w:rFonts w:cs="Tahoma"/>
          <w:szCs w:val="24"/>
        </w:rPr>
        <w:t>Jeżeli dokumenty przedkładane do rozliczenia zostały sporządzone w języku obcym, to Uczestnik</w:t>
      </w:r>
      <w:r w:rsidR="008E5964" w:rsidRPr="00046A47">
        <w:rPr>
          <w:rFonts w:cs="Tahoma"/>
          <w:szCs w:val="24"/>
        </w:rPr>
        <w:t xml:space="preserve"> Projektu</w:t>
      </w:r>
      <w:r w:rsidRPr="00046A47">
        <w:rPr>
          <w:rFonts w:cs="Tahoma"/>
          <w:szCs w:val="24"/>
        </w:rPr>
        <w:t xml:space="preserve"> jest zobowiązany do ich przetłumaczenia na język polski przez tłumacza przysięgłego i przedłożenia Operatorowi przetłumaczonych dokumentów. </w:t>
      </w:r>
    </w:p>
    <w:p w14:paraId="117894CC" w14:textId="77777777" w:rsidR="00754E57" w:rsidRPr="00046A47" w:rsidRDefault="00754E57" w:rsidP="00C304C5">
      <w:pPr>
        <w:pStyle w:val="Akapitzlist"/>
        <w:numPr>
          <w:ilvl w:val="0"/>
          <w:numId w:val="29"/>
        </w:numPr>
        <w:ind w:left="454" w:hanging="454"/>
        <w:rPr>
          <w:rFonts w:cs="Tahoma"/>
          <w:szCs w:val="24"/>
        </w:rPr>
      </w:pPr>
      <w:r w:rsidRPr="00046A47">
        <w:rPr>
          <w:rFonts w:cs="Tahoma"/>
          <w:szCs w:val="24"/>
        </w:rPr>
        <w:t>W przypadku zaistnienia uzasadnionych wątpliwości odnośnie prawidłowej realizacji postanowień niniejszej Umowy, Operator może wstrzymać refundację kosztów do momentu wyjaśnienia wszelkich zaistniałych wątpliwości.</w:t>
      </w:r>
    </w:p>
    <w:p w14:paraId="1146C213" w14:textId="77777777" w:rsidR="00DA630D" w:rsidRPr="00046A47" w:rsidRDefault="00754E57" w:rsidP="00C304C5">
      <w:pPr>
        <w:pStyle w:val="Akapitzlist"/>
        <w:numPr>
          <w:ilvl w:val="0"/>
          <w:numId w:val="29"/>
        </w:numPr>
        <w:ind w:left="454" w:hanging="454"/>
        <w:rPr>
          <w:rFonts w:cs="Tahoma"/>
          <w:szCs w:val="24"/>
        </w:rPr>
      </w:pPr>
      <w:r w:rsidRPr="00046A47">
        <w:rPr>
          <w:rFonts w:cs="Tahoma"/>
          <w:szCs w:val="24"/>
        </w:rPr>
        <w:t xml:space="preserve">Operator nie odpowiada za zwłokę i opóźnienie w wypłacie dofinansowania </w:t>
      </w:r>
      <w:r w:rsidR="00B935DA" w:rsidRPr="00046A47">
        <w:rPr>
          <w:rFonts w:cs="Tahoma"/>
          <w:szCs w:val="24"/>
        </w:rPr>
        <w:br/>
      </w:r>
      <w:r w:rsidRPr="00046A47">
        <w:rPr>
          <w:rFonts w:cs="Tahoma"/>
          <w:szCs w:val="24"/>
        </w:rPr>
        <w:t xml:space="preserve">w przypadku braku przekazania środków przez Instytucję Pośredniczącą lub </w:t>
      </w:r>
      <w:r w:rsidR="00B935DA" w:rsidRPr="00046A47">
        <w:rPr>
          <w:rFonts w:cs="Tahoma"/>
          <w:szCs w:val="24"/>
        </w:rPr>
        <w:br/>
      </w:r>
      <w:r w:rsidRPr="00046A47">
        <w:rPr>
          <w:rFonts w:cs="Tahoma"/>
          <w:szCs w:val="24"/>
        </w:rPr>
        <w:t>z przyczyn niezależnych od Operatora.</w:t>
      </w:r>
    </w:p>
    <w:p w14:paraId="30F4EB41" w14:textId="36C005C9" w:rsidR="004314DB" w:rsidRPr="00046A47" w:rsidRDefault="00A331B5" w:rsidP="00B93534">
      <w:pPr>
        <w:pStyle w:val="Nagwek1"/>
        <w:spacing w:before="300" w:after="60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Dane osobowe</w:t>
      </w:r>
    </w:p>
    <w:p w14:paraId="5FC3AE2C" w14:textId="6FE0AF74" w:rsidR="000A3F71" w:rsidRPr="00046A47" w:rsidRDefault="00F87705" w:rsidP="001026BC">
      <w:pPr>
        <w:tabs>
          <w:tab w:val="left" w:pos="5040"/>
        </w:tabs>
        <w:rPr>
          <w:rFonts w:eastAsia="Times New Roman" w:cs="Tahoma"/>
          <w:kern w:val="1"/>
          <w:szCs w:val="24"/>
          <w:lang w:eastAsia="ar-SA"/>
        </w:rPr>
      </w:pPr>
      <w:r w:rsidRPr="00046A47">
        <w:rPr>
          <w:rFonts w:eastAsia="Times New Roman" w:cs="Tahoma"/>
          <w:kern w:val="1"/>
          <w:szCs w:val="24"/>
          <w:lang w:eastAsia="ar-SA"/>
        </w:rPr>
        <w:t>Uczestnik</w:t>
      </w:r>
      <w:r w:rsidR="008E5964" w:rsidRPr="00046A47">
        <w:rPr>
          <w:rFonts w:eastAsia="Times New Roman" w:cs="Tahoma"/>
          <w:kern w:val="1"/>
          <w:szCs w:val="24"/>
          <w:lang w:eastAsia="ar-SA"/>
        </w:rPr>
        <w:t xml:space="preserve"> </w:t>
      </w:r>
      <w:r w:rsidR="008E5964" w:rsidRPr="00046A47">
        <w:rPr>
          <w:rFonts w:cs="Tahoma"/>
          <w:szCs w:val="24"/>
        </w:rPr>
        <w:t>Projektu</w:t>
      </w:r>
      <w:r w:rsidR="00A331B5" w:rsidRPr="00046A47">
        <w:rPr>
          <w:rFonts w:eastAsia="Times New Roman" w:cs="Tahoma"/>
          <w:kern w:val="1"/>
          <w:szCs w:val="24"/>
          <w:lang w:eastAsia="ar-SA"/>
        </w:rPr>
        <w:t xml:space="preserve"> powierza Operatorowi </w:t>
      </w:r>
      <w:r w:rsidRPr="00046A47">
        <w:rPr>
          <w:rFonts w:eastAsia="Times New Roman" w:cs="Tahoma"/>
          <w:kern w:val="1"/>
          <w:szCs w:val="24"/>
          <w:lang w:eastAsia="ar-SA"/>
        </w:rPr>
        <w:t xml:space="preserve">swoje </w:t>
      </w:r>
      <w:r w:rsidR="00A331B5" w:rsidRPr="00046A47">
        <w:rPr>
          <w:rFonts w:eastAsia="Times New Roman" w:cs="Tahoma"/>
          <w:kern w:val="1"/>
          <w:szCs w:val="24"/>
          <w:lang w:eastAsia="ar-SA"/>
        </w:rPr>
        <w:t>dane osobowe w celu realizacji niniejszej umowy</w:t>
      </w:r>
      <w:r w:rsidR="004C7052" w:rsidRPr="00046A47">
        <w:rPr>
          <w:rFonts w:eastAsia="Times New Roman" w:cs="Tahoma"/>
          <w:kern w:val="1"/>
          <w:szCs w:val="24"/>
          <w:lang w:eastAsia="ar-SA"/>
        </w:rPr>
        <w:t xml:space="preserve"> o przyznaniu wsparcia. </w:t>
      </w:r>
    </w:p>
    <w:p w14:paraId="63BF30EC" w14:textId="77777777" w:rsidR="00A331B5" w:rsidRPr="00046A47" w:rsidRDefault="00A331B5" w:rsidP="00B93534">
      <w:pPr>
        <w:pStyle w:val="Nagwek1"/>
        <w:spacing w:before="300" w:after="60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Monitorowanie i kontrola</w:t>
      </w:r>
    </w:p>
    <w:p w14:paraId="38C4B224" w14:textId="54B0562D" w:rsidR="00A331B5" w:rsidRPr="00046A47" w:rsidRDefault="00104725" w:rsidP="00A372B5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Uczestnik</w:t>
      </w:r>
      <w:r w:rsidR="008E5964" w:rsidRPr="00046A47">
        <w:rPr>
          <w:rFonts w:ascii="Tahoma" w:hAnsi="Tahoma" w:cs="Tahoma"/>
          <w:szCs w:val="24"/>
        </w:rPr>
        <w:t xml:space="preserve"> Projektu</w:t>
      </w:r>
      <w:r w:rsidR="00A331B5" w:rsidRPr="00046A47">
        <w:rPr>
          <w:rFonts w:ascii="Tahoma" w:hAnsi="Tahoma" w:cs="Tahoma"/>
          <w:szCs w:val="24"/>
        </w:rPr>
        <w:t xml:space="preserve"> zobowiązuje się, w zakresie realizacji niniejszej Umowy, poddać się kontroli przeprowadzanej przez Operatora</w:t>
      </w:r>
      <w:r w:rsidR="00DA630D" w:rsidRPr="00046A47">
        <w:rPr>
          <w:rFonts w:ascii="Tahoma" w:hAnsi="Tahoma" w:cs="Tahoma"/>
          <w:szCs w:val="24"/>
        </w:rPr>
        <w:t xml:space="preserve">, Instytucję Pośredniczącą lub </w:t>
      </w:r>
      <w:r w:rsidR="00A35C65" w:rsidRPr="00046A47">
        <w:rPr>
          <w:rFonts w:ascii="Tahoma" w:hAnsi="Tahoma" w:cs="Tahoma"/>
          <w:szCs w:val="24"/>
        </w:rPr>
        <w:t>Instytucję Zarządzającą lub inną instytucję uprawnioną do przeprowadzania kontroli na podstawie odrębnych przepisów lub upoważnienia wyżej wymienionych instytucji oraz zobowiązuje się do przedstawiania na pisemne wezwanie Operatora wszelkich informacji i wyjaśnień związanych z korzystaniem z usług rozwojowych, o których mowa w umowie o przyznaniu wsparcia, w terminie określonym w wezwaniu.</w:t>
      </w:r>
    </w:p>
    <w:p w14:paraId="02746DC9" w14:textId="55D5A681" w:rsidR="00F74E33" w:rsidRPr="00046A47" w:rsidRDefault="00A331B5" w:rsidP="00A372B5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Usługi rozwojowe wskazane w Wykazie usług stanowić będą przedmiot monitoringu przeprowadzonego w ramach projektu przez Operatora lub wyznaczony Podmiot w miejscu świadczenia usł</w:t>
      </w:r>
      <w:r w:rsidR="00DA630D" w:rsidRPr="00046A47">
        <w:rPr>
          <w:rFonts w:ascii="Tahoma" w:hAnsi="Tahoma" w:cs="Tahoma"/>
          <w:szCs w:val="24"/>
        </w:rPr>
        <w:t xml:space="preserve">ugi rozwojowej. Jeżeli kontrola lub </w:t>
      </w:r>
      <w:r w:rsidRPr="00046A47">
        <w:rPr>
          <w:rFonts w:ascii="Tahoma" w:hAnsi="Tahoma" w:cs="Tahoma"/>
          <w:szCs w:val="24"/>
        </w:rPr>
        <w:t xml:space="preserve">monitoring wykaże nieprawidłowości lub uchybienia w realizacji usługi Operator może wstrzymać wypłatę, pomniejszyć kwotę refundacji </w:t>
      </w:r>
      <w:r w:rsidR="00A57330">
        <w:rPr>
          <w:rFonts w:ascii="Tahoma" w:hAnsi="Tahoma" w:cs="Tahoma"/>
          <w:szCs w:val="24"/>
        </w:rPr>
        <w:t xml:space="preserve">lub </w:t>
      </w:r>
      <w:r w:rsidRPr="00046A47">
        <w:rPr>
          <w:rFonts w:ascii="Tahoma" w:hAnsi="Tahoma" w:cs="Tahoma"/>
          <w:szCs w:val="24"/>
        </w:rPr>
        <w:t>odstąpić od wykonania Umowy w trybie natychmiastowym.</w:t>
      </w:r>
      <w:r w:rsidR="007C7AFA" w:rsidRPr="00046A47">
        <w:rPr>
          <w:rFonts w:ascii="Tahoma" w:hAnsi="Tahoma" w:cs="Tahoma"/>
          <w:szCs w:val="24"/>
        </w:rPr>
        <w:t xml:space="preserve"> Umowne prawne odstąpienie od umowy przysługuje w terminie 30 dni od stwierdzenia </w:t>
      </w:r>
      <w:r w:rsidR="00B962AD" w:rsidRPr="00046A47">
        <w:rPr>
          <w:rFonts w:ascii="Tahoma" w:hAnsi="Tahoma" w:cs="Tahoma"/>
          <w:szCs w:val="24"/>
        </w:rPr>
        <w:t>okoliczności jak wyżej.</w:t>
      </w:r>
    </w:p>
    <w:p w14:paraId="17365FE4" w14:textId="2DD29394" w:rsidR="00F74E33" w:rsidRPr="00046A47" w:rsidRDefault="00F74E33" w:rsidP="00A372B5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Operator prowadząc monitoring lub kontrolę w szczególności weryfikuje:</w:t>
      </w:r>
    </w:p>
    <w:p w14:paraId="1C0976BC" w14:textId="7D879F1F" w:rsidR="00F74E33" w:rsidRPr="00046A47" w:rsidRDefault="00F74E33" w:rsidP="00A372B5">
      <w:pPr>
        <w:pStyle w:val="Teksttreci20"/>
        <w:numPr>
          <w:ilvl w:val="0"/>
          <w:numId w:val="6"/>
        </w:numPr>
        <w:tabs>
          <w:tab w:val="left" w:pos="284"/>
        </w:tabs>
        <w:spacing w:before="0" w:after="0" w:line="276" w:lineRule="auto"/>
        <w:ind w:left="811" w:hanging="357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 xml:space="preserve">dokumentację składaną przez </w:t>
      </w:r>
      <w:r w:rsidR="00104725" w:rsidRPr="00046A47">
        <w:rPr>
          <w:rFonts w:ascii="Tahoma" w:hAnsi="Tahoma" w:cs="Tahoma"/>
          <w:szCs w:val="24"/>
        </w:rPr>
        <w:t>Uczestnika</w:t>
      </w:r>
      <w:r w:rsidR="008E5964" w:rsidRPr="00046A47">
        <w:rPr>
          <w:rFonts w:ascii="Tahoma" w:hAnsi="Tahoma" w:cs="Tahoma"/>
          <w:szCs w:val="24"/>
        </w:rPr>
        <w:t xml:space="preserve"> Projektu</w:t>
      </w:r>
      <w:r w:rsidR="00972B1F" w:rsidRPr="00046A47">
        <w:rPr>
          <w:rFonts w:ascii="Tahoma" w:hAnsi="Tahoma" w:cs="Tahoma"/>
          <w:szCs w:val="24"/>
        </w:rPr>
        <w:t>,</w:t>
      </w:r>
    </w:p>
    <w:p w14:paraId="321CDA06" w14:textId="15A28425" w:rsidR="00F74E33" w:rsidRPr="00046A47" w:rsidRDefault="00F74E33" w:rsidP="00A372B5">
      <w:pPr>
        <w:pStyle w:val="Teksttreci20"/>
        <w:numPr>
          <w:ilvl w:val="0"/>
          <w:numId w:val="6"/>
        </w:numPr>
        <w:tabs>
          <w:tab w:val="left" w:pos="284"/>
        </w:tabs>
        <w:spacing w:before="0" w:after="0" w:line="276" w:lineRule="auto"/>
        <w:ind w:left="811" w:hanging="357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 xml:space="preserve">realizację usługi rozwojowej w formie wizyty monitorującej przeprowadzanej bez zapowiedzi w miejscu świadczenia usługi rozwojowej. Celem wizyty monitoringowej jest w szczególności stwierdzenie faktycznego dostarczenia usług rozwojowych i ich zgodności ze standardami określonymi w karcie usługi rozwojowej z BUR, w tym zgodności </w:t>
      </w:r>
      <w:r w:rsidR="008E5964" w:rsidRPr="00046A47">
        <w:rPr>
          <w:rFonts w:ascii="Tahoma" w:hAnsi="Tahoma" w:cs="Tahoma"/>
          <w:szCs w:val="24"/>
        </w:rPr>
        <w:t xml:space="preserve">Uczestników Projektu </w:t>
      </w:r>
      <w:r w:rsidRPr="00046A47">
        <w:rPr>
          <w:rFonts w:ascii="Tahoma" w:hAnsi="Tahoma" w:cs="Tahoma"/>
          <w:szCs w:val="24"/>
        </w:rPr>
        <w:t xml:space="preserve">usługi rozwojowej ze zgłoszeniem dokonanym przez </w:t>
      </w:r>
      <w:r w:rsidR="00104725" w:rsidRPr="00046A47">
        <w:rPr>
          <w:rFonts w:ascii="Tahoma" w:hAnsi="Tahoma" w:cs="Tahoma"/>
          <w:szCs w:val="24"/>
        </w:rPr>
        <w:t>Uczestnika</w:t>
      </w:r>
      <w:r w:rsidR="008E5964" w:rsidRPr="00046A47">
        <w:rPr>
          <w:rFonts w:ascii="Tahoma" w:hAnsi="Tahoma" w:cs="Tahoma"/>
          <w:szCs w:val="24"/>
        </w:rPr>
        <w:t xml:space="preserve"> Projektu</w:t>
      </w:r>
      <w:r w:rsidR="00972B1F" w:rsidRPr="00046A47">
        <w:rPr>
          <w:rFonts w:ascii="Tahoma" w:hAnsi="Tahoma" w:cs="Tahoma"/>
          <w:szCs w:val="24"/>
        </w:rPr>
        <w:t>,</w:t>
      </w:r>
    </w:p>
    <w:p w14:paraId="17E4D5D9" w14:textId="37AF54DA" w:rsidR="00F74E33" w:rsidRPr="00046A47" w:rsidRDefault="00972B1F" w:rsidP="00A372B5">
      <w:pPr>
        <w:pStyle w:val="Teksttreci20"/>
        <w:numPr>
          <w:ilvl w:val="0"/>
          <w:numId w:val="6"/>
        </w:numPr>
        <w:tabs>
          <w:tab w:val="left" w:pos="284"/>
        </w:tabs>
        <w:spacing w:before="0" w:after="0" w:line="276" w:lineRule="auto"/>
        <w:ind w:left="811" w:hanging="357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dane wprowadzane w systemie BUR,</w:t>
      </w:r>
    </w:p>
    <w:p w14:paraId="5D44DB22" w14:textId="6958C026" w:rsidR="00697F01" w:rsidRPr="00046A47" w:rsidRDefault="00F74E33" w:rsidP="00A372B5">
      <w:pPr>
        <w:pStyle w:val="Teksttreci20"/>
        <w:numPr>
          <w:ilvl w:val="0"/>
          <w:numId w:val="6"/>
        </w:numPr>
        <w:tabs>
          <w:tab w:val="left" w:pos="284"/>
        </w:tabs>
        <w:spacing w:before="0" w:after="0" w:line="276" w:lineRule="auto"/>
        <w:ind w:left="811" w:hanging="357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dokonywanie oceny usług rozwojowych w BUR</w:t>
      </w:r>
      <w:r w:rsidR="00800B63" w:rsidRPr="00046A47">
        <w:rPr>
          <w:rFonts w:ascii="Tahoma" w:hAnsi="Tahoma" w:cs="Tahoma"/>
          <w:szCs w:val="24"/>
        </w:rPr>
        <w:t>,</w:t>
      </w:r>
      <w:r w:rsidRPr="00046A47">
        <w:rPr>
          <w:rFonts w:ascii="Tahoma" w:hAnsi="Tahoma" w:cs="Tahoma"/>
          <w:szCs w:val="24"/>
        </w:rPr>
        <w:t xml:space="preserve"> zgodnie z S</w:t>
      </w:r>
      <w:r w:rsidR="00972B1F" w:rsidRPr="00046A47">
        <w:rPr>
          <w:rFonts w:ascii="Tahoma" w:hAnsi="Tahoma" w:cs="Tahoma"/>
          <w:szCs w:val="24"/>
        </w:rPr>
        <w:t>ystemem Oceny Usług Rozwojowych,</w:t>
      </w:r>
      <w:r w:rsidR="003236B4" w:rsidRPr="00046A47">
        <w:rPr>
          <w:rFonts w:ascii="Tahoma" w:hAnsi="Tahoma" w:cs="Tahoma"/>
          <w:szCs w:val="24"/>
        </w:rPr>
        <w:t xml:space="preserve"> </w:t>
      </w:r>
      <w:r w:rsidRPr="00046A47">
        <w:rPr>
          <w:rFonts w:ascii="Tahoma" w:hAnsi="Tahoma" w:cs="Tahoma"/>
          <w:szCs w:val="24"/>
        </w:rPr>
        <w:t>w przypadku usług doradczych – dostarczone dokumenty np. umowy, raporty, analizy.</w:t>
      </w:r>
    </w:p>
    <w:p w14:paraId="68208636" w14:textId="1DD247DA" w:rsidR="00A331B5" w:rsidRPr="00046A47" w:rsidRDefault="00104725" w:rsidP="00A372B5">
      <w:pPr>
        <w:pStyle w:val="Teksttreci20"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Uczestnik</w:t>
      </w:r>
      <w:r w:rsidR="008E5964" w:rsidRPr="00046A47">
        <w:rPr>
          <w:rFonts w:ascii="Tahoma" w:hAnsi="Tahoma" w:cs="Tahoma"/>
          <w:szCs w:val="24"/>
        </w:rPr>
        <w:t xml:space="preserve"> Projektu</w:t>
      </w:r>
      <w:r w:rsidR="008E5964" w:rsidRPr="00046A47" w:rsidDel="000B2A7B">
        <w:rPr>
          <w:rFonts w:ascii="Tahoma" w:hAnsi="Tahoma" w:cs="Tahoma"/>
          <w:szCs w:val="24"/>
        </w:rPr>
        <w:t xml:space="preserve"> </w:t>
      </w:r>
      <w:r w:rsidR="00A331B5" w:rsidRPr="00046A47">
        <w:rPr>
          <w:rFonts w:ascii="Tahoma" w:hAnsi="Tahoma" w:cs="Tahoma"/>
          <w:szCs w:val="24"/>
        </w:rPr>
        <w:t>zobowiązuje się:</w:t>
      </w:r>
    </w:p>
    <w:p w14:paraId="42C9A17B" w14:textId="44BA1A73" w:rsidR="00A331B5" w:rsidRPr="00046A47" w:rsidRDefault="00A331B5" w:rsidP="00C304C5">
      <w:pPr>
        <w:pStyle w:val="Akapitzlist"/>
        <w:numPr>
          <w:ilvl w:val="0"/>
          <w:numId w:val="23"/>
        </w:numPr>
        <w:suppressAutoHyphens/>
        <w:rPr>
          <w:rFonts w:cs="Tahoma"/>
          <w:szCs w:val="24"/>
        </w:rPr>
      </w:pPr>
      <w:r w:rsidRPr="00046A47">
        <w:rPr>
          <w:rFonts w:cs="Tahoma"/>
          <w:szCs w:val="24"/>
        </w:rPr>
        <w:t xml:space="preserve">poddać kontroli, udzielić informacji w zakresie związanym z udziałem </w:t>
      </w:r>
      <w:r w:rsidR="00B935DA" w:rsidRPr="00046A47">
        <w:rPr>
          <w:rFonts w:cs="Tahoma"/>
          <w:szCs w:val="24"/>
        </w:rPr>
        <w:br/>
      </w:r>
      <w:r w:rsidRPr="00046A47">
        <w:rPr>
          <w:rFonts w:cs="Tahoma"/>
          <w:szCs w:val="24"/>
        </w:rPr>
        <w:t xml:space="preserve">w projekcie oraz udzielić pisemnej odpowiedzi na każdy temat w zakresie związanym z udziałem w projekcie i na każde wezwanie Operatora </w:t>
      </w:r>
      <w:r w:rsidR="00DA630D" w:rsidRPr="00046A47">
        <w:rPr>
          <w:rFonts w:cs="Tahoma"/>
          <w:szCs w:val="24"/>
        </w:rPr>
        <w:br/>
      </w:r>
      <w:r w:rsidRPr="00046A47">
        <w:rPr>
          <w:rFonts w:cs="Tahoma"/>
          <w:szCs w:val="24"/>
        </w:rPr>
        <w:t>w terminie 7 dni kalendarzow</w:t>
      </w:r>
      <w:r w:rsidR="00972B1F" w:rsidRPr="00046A47">
        <w:rPr>
          <w:rFonts w:cs="Tahoma"/>
          <w:szCs w:val="24"/>
        </w:rPr>
        <w:t>ych od dnia doręczenia wezwania,</w:t>
      </w:r>
    </w:p>
    <w:p w14:paraId="4C44B9AF" w14:textId="044CCDA5" w:rsidR="00A331B5" w:rsidRPr="00046A47" w:rsidRDefault="00A331B5" w:rsidP="00C304C5">
      <w:pPr>
        <w:pStyle w:val="Akapitzlist"/>
        <w:numPr>
          <w:ilvl w:val="0"/>
          <w:numId w:val="23"/>
        </w:numPr>
        <w:suppressAutoHyphens/>
        <w:rPr>
          <w:rFonts w:cs="Tahoma"/>
          <w:szCs w:val="24"/>
        </w:rPr>
      </w:pPr>
      <w:r w:rsidRPr="00046A47">
        <w:rPr>
          <w:rFonts w:cs="Tahoma"/>
          <w:szCs w:val="24"/>
        </w:rPr>
        <w:t>umożliwić przeprowadzenie przez Operatora lub Podmiot/osobę przez niego upoważniony/ą monitoringu realizacji usługi rozwojowej w tym sporządzenie dokumentacji fotograficznej, audiowizualnej lub innej utrwalającej wizerunek uczestnika lub uczestniczki usługi rozwojowej na każdym etapie jej wykonania zgodnie z informacjami zawartymi w</w:t>
      </w:r>
      <w:r w:rsidR="00972B1F" w:rsidRPr="00046A47">
        <w:rPr>
          <w:rFonts w:cs="Tahoma"/>
          <w:szCs w:val="24"/>
        </w:rPr>
        <w:t xml:space="preserve"> Karcie usługi dostępnej w BUR,</w:t>
      </w:r>
    </w:p>
    <w:p w14:paraId="03944BCA" w14:textId="587FE32A" w:rsidR="00A331B5" w:rsidRPr="00897822" w:rsidRDefault="00A331B5" w:rsidP="00C304C5">
      <w:pPr>
        <w:pStyle w:val="Akapitzlist"/>
        <w:numPr>
          <w:ilvl w:val="0"/>
          <w:numId w:val="23"/>
        </w:numPr>
        <w:suppressAutoHyphens/>
        <w:rPr>
          <w:rFonts w:cs="Tahoma"/>
          <w:szCs w:val="24"/>
        </w:rPr>
      </w:pPr>
      <w:r w:rsidRPr="00897822">
        <w:rPr>
          <w:rFonts w:cs="Tahoma"/>
          <w:szCs w:val="24"/>
        </w:rPr>
        <w:t xml:space="preserve">poddać się kontroli, ewaluacji udzielonego wsparcia, uczestniczenia </w:t>
      </w:r>
      <w:r w:rsidR="00B935DA" w:rsidRPr="00897822">
        <w:rPr>
          <w:rFonts w:cs="Tahoma"/>
          <w:szCs w:val="24"/>
        </w:rPr>
        <w:br/>
      </w:r>
      <w:r w:rsidRPr="00897822">
        <w:rPr>
          <w:rFonts w:cs="Tahoma"/>
          <w:szCs w:val="24"/>
        </w:rPr>
        <w:t>w badaniach ewaluacyjnych, przeprowadzanych przez Operatora lub Podmiot/osobę przez niego upoważniony</w:t>
      </w:r>
      <w:r w:rsidR="00972B1F" w:rsidRPr="00897822">
        <w:rPr>
          <w:rFonts w:cs="Tahoma"/>
          <w:szCs w:val="24"/>
        </w:rPr>
        <w:t>/ą i inne uprawnione instytucje,</w:t>
      </w:r>
    </w:p>
    <w:p w14:paraId="5DE8C794" w14:textId="77777777" w:rsidR="00891BAC" w:rsidRPr="00897822" w:rsidRDefault="00A331B5" w:rsidP="00C304C5">
      <w:pPr>
        <w:pStyle w:val="Akapitzlist"/>
        <w:numPr>
          <w:ilvl w:val="0"/>
          <w:numId w:val="23"/>
        </w:numPr>
        <w:suppressAutoHyphens/>
        <w:rPr>
          <w:rFonts w:cs="Tahoma"/>
          <w:szCs w:val="24"/>
        </w:rPr>
      </w:pPr>
      <w:r w:rsidRPr="00897822">
        <w:rPr>
          <w:rFonts w:cs="Tahoma"/>
          <w:szCs w:val="24"/>
        </w:rPr>
        <w:t xml:space="preserve">do przechowywania wszelkiej dokumentacji związanej z niniejszą Umową (umowy, dokumentów rozliczeniowych i innych), przez okres 10 lat od daty jej zawarcia. Termin ten może zostać wydłużony przez Operatora. </w:t>
      </w:r>
    </w:p>
    <w:p w14:paraId="2AC21DCE" w14:textId="271B2DDE" w:rsidR="00891BAC" w:rsidRPr="00046A47" w:rsidRDefault="00891BAC" w:rsidP="00C304C5">
      <w:pPr>
        <w:pStyle w:val="Akapitzlist"/>
        <w:numPr>
          <w:ilvl w:val="0"/>
          <w:numId w:val="3"/>
        </w:numPr>
        <w:suppressAutoHyphens/>
        <w:ind w:left="360" w:hanging="360"/>
        <w:rPr>
          <w:rFonts w:cs="Tahoma"/>
          <w:szCs w:val="24"/>
        </w:rPr>
      </w:pPr>
      <w:r w:rsidRPr="00897822">
        <w:rPr>
          <w:rFonts w:cs="Tahoma"/>
          <w:szCs w:val="24"/>
        </w:rPr>
        <w:t>Jeśli w trakcie wizyty monitoringowej zostanie stwierdzona nieobecność</w:t>
      </w:r>
      <w:r w:rsidRPr="00046A47">
        <w:rPr>
          <w:rFonts w:cs="Tahoma"/>
          <w:szCs w:val="24"/>
        </w:rPr>
        <w:t xml:space="preserve"> Uczestnika</w:t>
      </w:r>
      <w:r w:rsidR="008E5964" w:rsidRPr="00046A47">
        <w:rPr>
          <w:rFonts w:cs="Tahoma"/>
          <w:szCs w:val="24"/>
        </w:rPr>
        <w:t xml:space="preserve"> Projektu</w:t>
      </w:r>
      <w:r w:rsidRPr="00046A47">
        <w:rPr>
          <w:rFonts w:cs="Tahoma"/>
          <w:szCs w:val="24"/>
        </w:rPr>
        <w:t xml:space="preserve"> usługi rozwojowej, Operator ma prawo odmówić refundacji za dany i każdy inny dzień stwierdzonej nieobecności. </w:t>
      </w:r>
    </w:p>
    <w:p w14:paraId="43B31C26" w14:textId="77777777" w:rsidR="00A331B5" w:rsidRPr="00046A47" w:rsidRDefault="00A331B5" w:rsidP="00B93534">
      <w:pPr>
        <w:pStyle w:val="Nagwek1"/>
        <w:spacing w:before="300" w:after="60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Rozwiązanie Umowy</w:t>
      </w:r>
    </w:p>
    <w:p w14:paraId="494BBB17" w14:textId="13697106" w:rsidR="00A331B5" w:rsidRPr="00046A47" w:rsidRDefault="00A331B5" w:rsidP="00B23B0B">
      <w:pPr>
        <w:pStyle w:val="Tekstpodstawowy"/>
        <w:numPr>
          <w:ilvl w:val="0"/>
          <w:numId w:val="22"/>
        </w:numPr>
        <w:suppressAutoHyphens w:val="0"/>
        <w:spacing w:after="0"/>
        <w:ind w:left="454" w:hanging="454"/>
        <w:rPr>
          <w:rFonts w:ascii="Tahoma" w:hAnsi="Tahoma" w:cs="Tahoma"/>
        </w:rPr>
      </w:pPr>
      <w:r w:rsidRPr="00046A47">
        <w:rPr>
          <w:rFonts w:ascii="Tahoma" w:hAnsi="Tahoma" w:cs="Tahoma"/>
        </w:rPr>
        <w:t>Operator jest uprawniony do rozwiązania niniejszej Umowy bez zachowania okresu wypowiedzenia, jeżeli</w:t>
      </w:r>
      <w:r w:rsidR="00104725" w:rsidRPr="00046A47">
        <w:rPr>
          <w:rFonts w:ascii="Tahoma" w:hAnsi="Tahoma" w:cs="Tahoma"/>
        </w:rPr>
        <w:t xml:space="preserve"> Uczestnik</w:t>
      </w:r>
      <w:r w:rsidR="008E5964" w:rsidRPr="00046A47">
        <w:rPr>
          <w:rFonts w:ascii="Tahoma" w:hAnsi="Tahoma" w:cs="Tahoma"/>
        </w:rPr>
        <w:t xml:space="preserve"> Projektu</w:t>
      </w:r>
      <w:r w:rsidRPr="00046A47">
        <w:rPr>
          <w:rFonts w:ascii="Tahoma" w:hAnsi="Tahoma" w:cs="Tahoma"/>
        </w:rPr>
        <w:t>:</w:t>
      </w:r>
    </w:p>
    <w:p w14:paraId="569E9565" w14:textId="2EE71F9F" w:rsidR="00A331B5" w:rsidRPr="00046A47" w:rsidRDefault="00A331B5" w:rsidP="001C7C4E">
      <w:pPr>
        <w:pStyle w:val="Akapitzlist"/>
        <w:numPr>
          <w:ilvl w:val="0"/>
          <w:numId w:val="24"/>
        </w:numPr>
        <w:rPr>
          <w:rFonts w:eastAsia="Times New Roman" w:cs="Tahoma"/>
          <w:szCs w:val="24"/>
        </w:rPr>
      </w:pPr>
      <w:r w:rsidRPr="00046A47">
        <w:rPr>
          <w:rFonts w:cs="Tahoma"/>
          <w:szCs w:val="24"/>
        </w:rPr>
        <w:t>nie ukończył usług rozwojowych w terminie m</w:t>
      </w:r>
      <w:r w:rsidR="00104725" w:rsidRPr="00046A47">
        <w:rPr>
          <w:rFonts w:cs="Tahoma"/>
          <w:szCs w:val="24"/>
        </w:rPr>
        <w:t xml:space="preserve">aksymalnym wskazanym w </w:t>
      </w:r>
      <w:r w:rsidR="002A4085" w:rsidRPr="00046A47">
        <w:rPr>
          <w:rFonts w:cs="Tahoma"/>
          <w:szCs w:val="24"/>
        </w:rPr>
        <w:t xml:space="preserve">§ </w:t>
      </w:r>
      <w:r w:rsidR="00104725" w:rsidRPr="00046A47">
        <w:rPr>
          <w:rFonts w:cs="Tahoma"/>
          <w:szCs w:val="24"/>
        </w:rPr>
        <w:t xml:space="preserve">3 ust. </w:t>
      </w:r>
      <w:r w:rsidR="00AC4ABA" w:rsidRPr="00046A47">
        <w:rPr>
          <w:rFonts w:cs="Tahoma"/>
          <w:szCs w:val="24"/>
        </w:rPr>
        <w:t>1</w:t>
      </w:r>
      <w:r w:rsidR="00DE74B0" w:rsidRPr="00046A47">
        <w:rPr>
          <w:rFonts w:cs="Tahoma"/>
          <w:szCs w:val="24"/>
        </w:rPr>
        <w:t>0</w:t>
      </w:r>
      <w:r w:rsidR="00AC4ABA" w:rsidRPr="00046A47">
        <w:rPr>
          <w:rFonts w:cs="Tahoma"/>
          <w:szCs w:val="24"/>
        </w:rPr>
        <w:t xml:space="preserve"> </w:t>
      </w:r>
      <w:r w:rsidR="003352FF" w:rsidRPr="00046A47">
        <w:rPr>
          <w:rFonts w:cs="Tahoma"/>
          <w:szCs w:val="24"/>
        </w:rPr>
        <w:t xml:space="preserve">lub </w:t>
      </w:r>
      <w:r w:rsidR="00697F01" w:rsidRPr="00046A47">
        <w:rPr>
          <w:rFonts w:eastAsia="Times New Roman" w:cs="Tahoma"/>
          <w:szCs w:val="24"/>
        </w:rPr>
        <w:t>nie rozliczył usługi rozwojowej po jej zakończeniu, której rozliczenie ze względu na długą formę wsparcia następowało cząstkowo;</w:t>
      </w:r>
    </w:p>
    <w:p w14:paraId="1CD6233A" w14:textId="67A50E68" w:rsidR="00A331B5" w:rsidRPr="005F2153" w:rsidRDefault="00A331B5" w:rsidP="001C7C4E">
      <w:pPr>
        <w:pStyle w:val="Teksttreci20"/>
        <w:numPr>
          <w:ilvl w:val="0"/>
          <w:numId w:val="24"/>
        </w:numPr>
        <w:shd w:val="clear" w:color="auto" w:fill="auto"/>
        <w:spacing w:before="0" w:after="0" w:line="276" w:lineRule="auto"/>
        <w:jc w:val="left"/>
        <w:rPr>
          <w:rFonts w:ascii="Tahoma" w:hAnsi="Tahoma" w:cs="Tahoma"/>
          <w:szCs w:val="24"/>
        </w:rPr>
      </w:pPr>
      <w:r w:rsidRPr="005F2153">
        <w:rPr>
          <w:rFonts w:ascii="Tahoma" w:hAnsi="Tahoma" w:cs="Tahoma"/>
          <w:szCs w:val="24"/>
        </w:rPr>
        <w:t>zaprzestał realizacji Umowy bądź realizuje ją w sposób sprzec</w:t>
      </w:r>
      <w:r w:rsidR="00C367F8" w:rsidRPr="005F2153">
        <w:rPr>
          <w:rFonts w:ascii="Tahoma" w:hAnsi="Tahoma" w:cs="Tahoma"/>
          <w:szCs w:val="24"/>
        </w:rPr>
        <w:t>zny z jej postanowieniami lub z </w:t>
      </w:r>
      <w:r w:rsidR="00972B1F" w:rsidRPr="005F2153">
        <w:rPr>
          <w:rFonts w:ascii="Tahoma" w:hAnsi="Tahoma" w:cs="Tahoma"/>
          <w:szCs w:val="24"/>
        </w:rPr>
        <w:t>naruszeniem przepisów prawa,</w:t>
      </w:r>
    </w:p>
    <w:p w14:paraId="5E12323F" w14:textId="2B906EF1" w:rsidR="00A331B5" w:rsidRPr="00046A47" w:rsidRDefault="00A331B5" w:rsidP="001C7C4E">
      <w:pPr>
        <w:pStyle w:val="Teksttreci20"/>
        <w:numPr>
          <w:ilvl w:val="0"/>
          <w:numId w:val="24"/>
        </w:numPr>
        <w:shd w:val="clear" w:color="auto" w:fill="auto"/>
        <w:spacing w:before="0" w:after="0" w:line="276" w:lineRule="auto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odmawia po</w:t>
      </w:r>
      <w:r w:rsidR="00972B1F" w:rsidRPr="00046A47">
        <w:rPr>
          <w:rFonts w:ascii="Tahoma" w:hAnsi="Tahoma" w:cs="Tahoma"/>
          <w:szCs w:val="24"/>
        </w:rPr>
        <w:t>ddania się kontroli/monitoring</w:t>
      </w:r>
      <w:r w:rsidR="00A57330">
        <w:rPr>
          <w:rFonts w:ascii="Tahoma" w:hAnsi="Tahoma" w:cs="Tahoma"/>
          <w:szCs w:val="24"/>
        </w:rPr>
        <w:t>owi</w:t>
      </w:r>
      <w:r w:rsidR="00972B1F" w:rsidRPr="00046A47">
        <w:rPr>
          <w:rFonts w:ascii="Tahoma" w:hAnsi="Tahoma" w:cs="Tahoma"/>
          <w:szCs w:val="24"/>
        </w:rPr>
        <w:t>,</w:t>
      </w:r>
    </w:p>
    <w:p w14:paraId="7B1E9458" w14:textId="1FAF1895" w:rsidR="00A331B5" w:rsidRPr="00046A47" w:rsidRDefault="00A331B5" w:rsidP="001C7C4E">
      <w:pPr>
        <w:pStyle w:val="Teksttreci20"/>
        <w:numPr>
          <w:ilvl w:val="0"/>
          <w:numId w:val="24"/>
        </w:numPr>
        <w:shd w:val="clear" w:color="auto" w:fill="auto"/>
        <w:spacing w:before="0" w:after="0" w:line="276" w:lineRule="auto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w celu uzyskania refundacji przedstawił fałszywe lub nieodpowiadające stanowi faktycznemu lub niep</w:t>
      </w:r>
      <w:r w:rsidR="00972B1F" w:rsidRPr="00046A47">
        <w:rPr>
          <w:rFonts w:ascii="Tahoma" w:hAnsi="Tahoma" w:cs="Tahoma"/>
          <w:szCs w:val="24"/>
        </w:rPr>
        <w:t>ełne oświadczenia lub dokumenty,</w:t>
      </w:r>
    </w:p>
    <w:p w14:paraId="5F2DDEAA" w14:textId="1D98C598" w:rsidR="00A331B5" w:rsidRPr="00046A47" w:rsidRDefault="00A331B5" w:rsidP="001C7C4E">
      <w:pPr>
        <w:pStyle w:val="Teksttreci20"/>
        <w:numPr>
          <w:ilvl w:val="0"/>
          <w:numId w:val="24"/>
        </w:numPr>
        <w:shd w:val="clear" w:color="auto" w:fill="auto"/>
        <w:spacing w:before="0" w:after="0" w:line="276" w:lineRule="auto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dopuścił się nieprawidłowości - dokonał zakupu usług rozwojowych w spo</w:t>
      </w:r>
      <w:r w:rsidR="00972B1F" w:rsidRPr="00046A47">
        <w:rPr>
          <w:rFonts w:ascii="Tahoma" w:hAnsi="Tahoma" w:cs="Tahoma"/>
          <w:szCs w:val="24"/>
        </w:rPr>
        <w:t>sób niezgodny z niniejszą Umową,</w:t>
      </w:r>
    </w:p>
    <w:p w14:paraId="7DC412C5" w14:textId="04AE0342" w:rsidR="00A331B5" w:rsidRPr="00046A47" w:rsidRDefault="00A331B5" w:rsidP="001C7C4E">
      <w:pPr>
        <w:pStyle w:val="Teksttreci20"/>
        <w:numPr>
          <w:ilvl w:val="0"/>
          <w:numId w:val="24"/>
        </w:numPr>
        <w:shd w:val="clear" w:color="auto" w:fill="auto"/>
        <w:spacing w:before="0" w:after="0" w:line="276" w:lineRule="auto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pobrał refundację nienależnie lub w nadmiernej wys</w:t>
      </w:r>
      <w:r w:rsidR="00972B1F" w:rsidRPr="00046A47">
        <w:rPr>
          <w:rFonts w:ascii="Tahoma" w:hAnsi="Tahoma" w:cs="Tahoma"/>
          <w:szCs w:val="24"/>
        </w:rPr>
        <w:t>okości,</w:t>
      </w:r>
    </w:p>
    <w:p w14:paraId="661108CC" w14:textId="513DC688" w:rsidR="00A331B5" w:rsidRPr="005F2153" w:rsidRDefault="00A331B5" w:rsidP="001C7C4E">
      <w:pPr>
        <w:pStyle w:val="Teksttreci20"/>
        <w:numPr>
          <w:ilvl w:val="0"/>
          <w:numId w:val="24"/>
        </w:numPr>
        <w:shd w:val="clear" w:color="auto" w:fill="auto"/>
        <w:spacing w:before="0" w:after="0" w:line="276" w:lineRule="auto"/>
        <w:jc w:val="left"/>
        <w:rPr>
          <w:rFonts w:ascii="Tahoma" w:hAnsi="Tahoma" w:cs="Tahoma"/>
          <w:szCs w:val="24"/>
        </w:rPr>
      </w:pPr>
      <w:r w:rsidRPr="005F2153">
        <w:rPr>
          <w:rFonts w:ascii="Tahoma" w:hAnsi="Tahoma" w:cs="Tahoma"/>
          <w:szCs w:val="24"/>
        </w:rPr>
        <w:t>naruszył inne postanowienia Umowy skutkujące niemożliwo</w:t>
      </w:r>
      <w:r w:rsidR="00972B1F" w:rsidRPr="005F2153">
        <w:rPr>
          <w:rFonts w:ascii="Tahoma" w:hAnsi="Tahoma" w:cs="Tahoma"/>
          <w:szCs w:val="24"/>
        </w:rPr>
        <w:t>ścią jej prawidłowej realizacji,</w:t>
      </w:r>
    </w:p>
    <w:p w14:paraId="6B153F24" w14:textId="3BD878E8" w:rsidR="001620A2" w:rsidRPr="005F2153" w:rsidRDefault="00A331B5" w:rsidP="001C7C4E">
      <w:pPr>
        <w:pStyle w:val="Teksttreci20"/>
        <w:numPr>
          <w:ilvl w:val="0"/>
          <w:numId w:val="24"/>
        </w:numPr>
        <w:shd w:val="clear" w:color="auto" w:fill="auto"/>
        <w:spacing w:before="0" w:after="0" w:line="276" w:lineRule="auto"/>
        <w:jc w:val="left"/>
        <w:rPr>
          <w:rFonts w:ascii="Tahoma" w:hAnsi="Tahoma" w:cs="Tahoma"/>
          <w:strike/>
          <w:color w:val="FF0000"/>
          <w:szCs w:val="24"/>
        </w:rPr>
      </w:pPr>
      <w:r w:rsidRPr="005F2153">
        <w:rPr>
          <w:rFonts w:ascii="Tahoma" w:hAnsi="Tahoma" w:cs="Tahoma"/>
          <w:szCs w:val="24"/>
        </w:rPr>
        <w:t xml:space="preserve">na wniosek </w:t>
      </w:r>
      <w:r w:rsidR="00104725" w:rsidRPr="005F2153">
        <w:rPr>
          <w:rFonts w:ascii="Tahoma" w:hAnsi="Tahoma" w:cs="Tahoma"/>
          <w:szCs w:val="24"/>
        </w:rPr>
        <w:t>Uczestnika</w:t>
      </w:r>
      <w:r w:rsidR="008E5964" w:rsidRPr="005F2153">
        <w:rPr>
          <w:rFonts w:ascii="Tahoma" w:hAnsi="Tahoma" w:cs="Tahoma"/>
          <w:szCs w:val="24"/>
        </w:rPr>
        <w:t xml:space="preserve"> Projektu</w:t>
      </w:r>
      <w:r w:rsidRPr="005F2153">
        <w:rPr>
          <w:rFonts w:ascii="Tahoma" w:hAnsi="Tahoma" w:cs="Tahoma"/>
          <w:szCs w:val="24"/>
        </w:rPr>
        <w:t xml:space="preserve"> </w:t>
      </w:r>
      <w:r w:rsidR="00FA4078" w:rsidRPr="005F2153">
        <w:rPr>
          <w:rFonts w:ascii="Tahoma" w:hAnsi="Tahoma" w:cs="Tahoma"/>
          <w:szCs w:val="24"/>
        </w:rPr>
        <w:t>np.</w:t>
      </w:r>
      <w:r w:rsidR="005F2153">
        <w:rPr>
          <w:rFonts w:ascii="Tahoma" w:hAnsi="Tahoma" w:cs="Tahoma"/>
          <w:szCs w:val="24"/>
        </w:rPr>
        <w:t xml:space="preserve"> </w:t>
      </w:r>
      <w:r w:rsidRPr="005F2153">
        <w:rPr>
          <w:rFonts w:ascii="Tahoma" w:hAnsi="Tahoma" w:cs="Tahoma"/>
          <w:szCs w:val="24"/>
        </w:rPr>
        <w:t>w przypadku rezygnacji z korzystania z</w:t>
      </w:r>
      <w:r w:rsidRPr="00046A47">
        <w:rPr>
          <w:rFonts w:ascii="Tahoma" w:hAnsi="Tahoma" w:cs="Tahoma"/>
          <w:szCs w:val="24"/>
        </w:rPr>
        <w:t xml:space="preserve"> usług rozwojowych.</w:t>
      </w:r>
    </w:p>
    <w:p w14:paraId="42E4D49E" w14:textId="2C2D9C1B" w:rsidR="00A331B5" w:rsidRDefault="00A331B5" w:rsidP="001C7C4E">
      <w:pPr>
        <w:pStyle w:val="Tekstpodstawowy"/>
        <w:numPr>
          <w:ilvl w:val="0"/>
          <w:numId w:val="22"/>
        </w:numPr>
        <w:suppressAutoHyphens w:val="0"/>
        <w:spacing w:after="0"/>
        <w:ind w:left="454" w:hanging="454"/>
        <w:rPr>
          <w:rFonts w:ascii="Tahoma" w:hAnsi="Tahoma" w:cs="Tahoma"/>
        </w:rPr>
      </w:pPr>
      <w:r w:rsidRPr="00046A47">
        <w:rPr>
          <w:rFonts w:ascii="Tahoma" w:hAnsi="Tahoma" w:cs="Tahoma"/>
        </w:rPr>
        <w:t xml:space="preserve">W przypadku rozwiązania Umowy z przyczyn, o których mowa w ust. 1, </w:t>
      </w:r>
      <w:r w:rsidR="00104725" w:rsidRPr="00046A47">
        <w:rPr>
          <w:rFonts w:ascii="Tahoma" w:hAnsi="Tahoma" w:cs="Tahoma"/>
        </w:rPr>
        <w:t>Uczestnikowi</w:t>
      </w:r>
      <w:r w:rsidR="008E5964" w:rsidRPr="00046A47">
        <w:rPr>
          <w:rFonts w:ascii="Tahoma" w:hAnsi="Tahoma" w:cs="Tahoma"/>
        </w:rPr>
        <w:t xml:space="preserve"> Projektu</w:t>
      </w:r>
      <w:r w:rsidRPr="00046A47">
        <w:rPr>
          <w:rFonts w:ascii="Tahoma" w:hAnsi="Tahoma" w:cs="Tahoma"/>
        </w:rPr>
        <w:t xml:space="preserve"> nie przysługuje prawo żądania – wypłaty refundacji. </w:t>
      </w:r>
    </w:p>
    <w:p w14:paraId="5FBD9AD2" w14:textId="0684E8FD" w:rsidR="00A331B5" w:rsidRPr="00046A47" w:rsidRDefault="00A331B5" w:rsidP="00C304C5">
      <w:pPr>
        <w:pStyle w:val="Tekstpodstawowy"/>
        <w:numPr>
          <w:ilvl w:val="0"/>
          <w:numId w:val="22"/>
        </w:numPr>
        <w:suppressAutoHyphens w:val="0"/>
        <w:spacing w:after="0"/>
        <w:ind w:left="454" w:hanging="454"/>
        <w:rPr>
          <w:rFonts w:ascii="Tahoma" w:hAnsi="Tahoma" w:cs="Tahoma"/>
        </w:rPr>
      </w:pPr>
      <w:r w:rsidRPr="00046A47">
        <w:rPr>
          <w:rFonts w:ascii="Tahoma" w:hAnsi="Tahoma" w:cs="Tahoma"/>
        </w:rPr>
        <w:t xml:space="preserve">W związku z niewykonaniem lub nienależytym wykonaniem przez </w:t>
      </w:r>
      <w:r w:rsidR="00104725" w:rsidRPr="00046A47">
        <w:rPr>
          <w:rFonts w:ascii="Tahoma" w:hAnsi="Tahoma" w:cs="Tahoma"/>
        </w:rPr>
        <w:t>Uczestnika</w:t>
      </w:r>
      <w:r w:rsidR="008E5964" w:rsidRPr="00046A47">
        <w:rPr>
          <w:rFonts w:ascii="Tahoma" w:hAnsi="Tahoma" w:cs="Tahoma"/>
        </w:rPr>
        <w:t xml:space="preserve"> Projektu</w:t>
      </w:r>
      <w:r w:rsidRPr="00046A47">
        <w:rPr>
          <w:rFonts w:ascii="Tahoma" w:hAnsi="Tahoma" w:cs="Tahoma"/>
        </w:rPr>
        <w:t xml:space="preserve"> obowiązków wynikających z Umowy w zakresie, w jakim takie niewykonanie lub nienależyte wykonanie jest wynikiem działania siły wyższej, </w:t>
      </w:r>
      <w:r w:rsidR="00104725" w:rsidRPr="00046A47">
        <w:rPr>
          <w:rFonts w:ascii="Tahoma" w:hAnsi="Tahoma" w:cs="Tahoma"/>
        </w:rPr>
        <w:t>Uczestnik</w:t>
      </w:r>
      <w:r w:rsidR="008E5964" w:rsidRPr="00046A47">
        <w:rPr>
          <w:rFonts w:ascii="Tahoma" w:hAnsi="Tahoma" w:cs="Tahoma"/>
        </w:rPr>
        <w:t xml:space="preserve"> Projektu</w:t>
      </w:r>
      <w:r w:rsidRPr="00046A47">
        <w:rPr>
          <w:rFonts w:ascii="Tahoma" w:hAnsi="Tahoma" w:cs="Tahoma"/>
        </w:rPr>
        <w:t xml:space="preserve"> jest zobowiązany do niezwłocznego poinformowania w formie pisemnej lub elektronicznej Operatora o tym fakcie, oraz udowodnienia wystąpienia zaistniałej sytuacji poprzez przedstawienie dokumentacji potwierdzającej wystąpienie zdarzenia (lub zdarzeń) mającego </w:t>
      </w:r>
      <w:r w:rsidR="00104725" w:rsidRPr="00046A47">
        <w:rPr>
          <w:rFonts w:ascii="Tahoma" w:hAnsi="Tahoma" w:cs="Tahoma"/>
        </w:rPr>
        <w:t>znamiona</w:t>
      </w:r>
      <w:r w:rsidRPr="00046A47">
        <w:rPr>
          <w:rFonts w:ascii="Tahoma" w:hAnsi="Tahoma" w:cs="Tahoma"/>
        </w:rPr>
        <w:t xml:space="preserve"> siły wyższej oraz wskazania wpływu, jaki wydarzenie miało na przebieg realizacji Umowy.</w:t>
      </w:r>
    </w:p>
    <w:p w14:paraId="07E959F0" w14:textId="58BB75EA" w:rsidR="00A331B5" w:rsidRPr="00046A47" w:rsidRDefault="00104725" w:rsidP="00C304C5">
      <w:pPr>
        <w:pStyle w:val="Tekstpodstawowy"/>
        <w:numPr>
          <w:ilvl w:val="0"/>
          <w:numId w:val="22"/>
        </w:numPr>
        <w:suppressAutoHyphens w:val="0"/>
        <w:spacing w:after="0"/>
        <w:ind w:left="454" w:hanging="454"/>
        <w:rPr>
          <w:rFonts w:ascii="Tahoma" w:hAnsi="Tahoma" w:cs="Tahoma"/>
        </w:rPr>
      </w:pPr>
      <w:r w:rsidRPr="00046A47">
        <w:rPr>
          <w:rFonts w:ascii="Tahoma" w:hAnsi="Tahoma" w:cs="Tahoma"/>
        </w:rPr>
        <w:t>Uczestn</w:t>
      </w:r>
      <w:r w:rsidR="004E2B4E" w:rsidRPr="00046A47">
        <w:rPr>
          <w:rFonts w:ascii="Tahoma" w:hAnsi="Tahoma" w:cs="Tahoma"/>
        </w:rPr>
        <w:t>i</w:t>
      </w:r>
      <w:r w:rsidRPr="00046A47">
        <w:rPr>
          <w:rFonts w:ascii="Tahoma" w:hAnsi="Tahoma" w:cs="Tahoma"/>
        </w:rPr>
        <w:t>k</w:t>
      </w:r>
      <w:r w:rsidR="008E5964" w:rsidRPr="00046A47">
        <w:rPr>
          <w:rFonts w:ascii="Tahoma" w:hAnsi="Tahoma" w:cs="Tahoma"/>
        </w:rPr>
        <w:t xml:space="preserve"> Projektu</w:t>
      </w:r>
      <w:r w:rsidR="00A331B5" w:rsidRPr="00046A47">
        <w:rPr>
          <w:rFonts w:ascii="Tahoma" w:hAnsi="Tahoma" w:cs="Tahoma"/>
        </w:rPr>
        <w:t xml:space="preserve"> nie będzie odpowiedzialny wobec Operatora lub uznany za naruszającego postanowienia Umowy w związku z niewykonaniem lub nienależytym wykonaniem obowiązków wynikających z Umowy w zakresie, </w:t>
      </w:r>
      <w:r w:rsidR="00B935DA" w:rsidRPr="00046A47">
        <w:rPr>
          <w:rFonts w:ascii="Tahoma" w:hAnsi="Tahoma" w:cs="Tahoma"/>
        </w:rPr>
        <w:br/>
      </w:r>
      <w:r w:rsidR="002C0EDC" w:rsidRPr="00046A47">
        <w:rPr>
          <w:rFonts w:ascii="Tahoma" w:hAnsi="Tahoma" w:cs="Tahoma"/>
        </w:rPr>
        <w:t>jeśli jest ono</w:t>
      </w:r>
      <w:r w:rsidR="00A331B5" w:rsidRPr="00046A47">
        <w:rPr>
          <w:rFonts w:ascii="Tahoma" w:hAnsi="Tahoma" w:cs="Tahoma"/>
        </w:rPr>
        <w:t xml:space="preserve"> wynikiem siły wyższej. </w:t>
      </w:r>
    </w:p>
    <w:p w14:paraId="1E2BF207" w14:textId="729A7E9D" w:rsidR="00A331B5" w:rsidRPr="00046A47" w:rsidRDefault="00A331B5" w:rsidP="00C304C5">
      <w:pPr>
        <w:pStyle w:val="Tekstpodstawowy"/>
        <w:numPr>
          <w:ilvl w:val="0"/>
          <w:numId w:val="22"/>
        </w:numPr>
        <w:suppressAutoHyphens w:val="0"/>
        <w:spacing w:after="0"/>
        <w:ind w:left="454" w:hanging="454"/>
        <w:rPr>
          <w:rFonts w:ascii="Tahoma" w:hAnsi="Tahoma" w:cs="Tahoma"/>
        </w:rPr>
      </w:pPr>
      <w:r w:rsidRPr="00046A47">
        <w:rPr>
          <w:rFonts w:ascii="Tahoma" w:hAnsi="Tahoma" w:cs="Tahoma"/>
        </w:rPr>
        <w:t xml:space="preserve">W przypadku rozwiązania Umowy w trybie, o którym mowa w ust. 1 pkt </w:t>
      </w:r>
      <w:r w:rsidR="00113C3F" w:rsidRPr="00046A47">
        <w:rPr>
          <w:rFonts w:ascii="Tahoma" w:hAnsi="Tahoma" w:cs="Tahoma"/>
        </w:rPr>
        <w:t>b-h</w:t>
      </w:r>
      <w:r w:rsidRPr="00046A47">
        <w:rPr>
          <w:rFonts w:ascii="Tahoma" w:hAnsi="Tahoma" w:cs="Tahoma"/>
        </w:rPr>
        <w:t xml:space="preserve">, refundacja podlega zwrotowi, w terminie 14 dni kalendarzowych od dnia stwierdzenia okoliczności uzasadniających jej zwrot, wraz z odsetkami w wysokości określonej jak dla zaległości podatkowych naliczonymi od dnia przekazania refundacji na rachunek bankowy </w:t>
      </w:r>
      <w:r w:rsidR="001A6695" w:rsidRPr="00046A47">
        <w:rPr>
          <w:rFonts w:ascii="Tahoma" w:hAnsi="Tahoma" w:cs="Tahoma"/>
        </w:rPr>
        <w:t>Uczestnika</w:t>
      </w:r>
      <w:r w:rsidR="008E5964" w:rsidRPr="00046A47">
        <w:rPr>
          <w:rFonts w:ascii="Tahoma" w:hAnsi="Tahoma" w:cs="Tahoma"/>
        </w:rPr>
        <w:t xml:space="preserve"> Projektu</w:t>
      </w:r>
      <w:r w:rsidRPr="00046A47">
        <w:rPr>
          <w:rFonts w:ascii="Tahoma" w:hAnsi="Tahoma" w:cs="Tahoma"/>
        </w:rPr>
        <w:t xml:space="preserve"> do dnia jej zwrotu.</w:t>
      </w:r>
    </w:p>
    <w:p w14:paraId="16F0C5F8" w14:textId="3DBE71F2" w:rsidR="00A331B5" w:rsidRPr="00046A47" w:rsidRDefault="00A331B5" w:rsidP="00C304C5">
      <w:pPr>
        <w:pStyle w:val="Tekstpodstawowy"/>
        <w:numPr>
          <w:ilvl w:val="0"/>
          <w:numId w:val="22"/>
        </w:numPr>
        <w:suppressAutoHyphens w:val="0"/>
        <w:spacing w:after="0"/>
        <w:ind w:left="454" w:hanging="454"/>
        <w:rPr>
          <w:rFonts w:ascii="Tahoma" w:hAnsi="Tahoma" w:cs="Tahoma"/>
        </w:rPr>
      </w:pPr>
      <w:r w:rsidRPr="00046A47">
        <w:rPr>
          <w:rFonts w:ascii="Tahoma" w:hAnsi="Tahoma" w:cs="Tahoma"/>
        </w:rPr>
        <w:t xml:space="preserve">Do </w:t>
      </w:r>
      <w:r w:rsidR="00A954B9" w:rsidRPr="00046A47">
        <w:rPr>
          <w:rFonts w:ascii="Tahoma" w:hAnsi="Tahoma" w:cs="Tahoma"/>
        </w:rPr>
        <w:t>zwrotu dofinansowania</w:t>
      </w:r>
      <w:r w:rsidR="001A6695" w:rsidRPr="00046A47">
        <w:rPr>
          <w:rFonts w:ascii="Tahoma" w:hAnsi="Tahoma" w:cs="Tahoma"/>
        </w:rPr>
        <w:t xml:space="preserve"> Uczestnik</w:t>
      </w:r>
      <w:r w:rsidR="008E5964" w:rsidRPr="00046A47">
        <w:rPr>
          <w:rFonts w:ascii="Tahoma" w:hAnsi="Tahoma" w:cs="Tahoma"/>
        </w:rPr>
        <w:t xml:space="preserve"> Projektu</w:t>
      </w:r>
      <w:r w:rsidRPr="00046A47">
        <w:rPr>
          <w:rFonts w:ascii="Tahoma" w:hAnsi="Tahoma" w:cs="Tahoma"/>
        </w:rPr>
        <w:t xml:space="preserve"> </w:t>
      </w:r>
      <w:r w:rsidR="00A954B9" w:rsidRPr="00046A47">
        <w:rPr>
          <w:rFonts w:ascii="Tahoma" w:hAnsi="Tahoma" w:cs="Tahoma"/>
        </w:rPr>
        <w:t>zobowiązany jest</w:t>
      </w:r>
      <w:r w:rsidRPr="00046A47">
        <w:rPr>
          <w:rFonts w:ascii="Tahoma" w:hAnsi="Tahoma" w:cs="Tahoma"/>
        </w:rPr>
        <w:t xml:space="preserve"> w terminie 14 dni od doręczenia wezwania do zapłaty na rachunek bankowy Operatora o numerze </w:t>
      </w:r>
      <w:r w:rsidR="00972B1F" w:rsidRPr="00046A47">
        <w:rPr>
          <w:rFonts w:ascii="Tahoma" w:hAnsi="Tahoma" w:cs="Tahoma"/>
        </w:rPr>
        <w:t>………………………………………</w:t>
      </w:r>
      <w:r w:rsidR="00B93534" w:rsidRPr="00046A47">
        <w:rPr>
          <w:rFonts w:ascii="Tahoma" w:hAnsi="Tahoma" w:cs="Tahoma"/>
        </w:rPr>
        <w:t>………………………..</w:t>
      </w:r>
      <w:r w:rsidR="00972B1F" w:rsidRPr="00046A47">
        <w:rPr>
          <w:rFonts w:ascii="Tahoma" w:hAnsi="Tahoma" w:cs="Tahoma"/>
        </w:rPr>
        <w:t>………</w:t>
      </w:r>
      <w:r w:rsidRPr="00046A47">
        <w:rPr>
          <w:rFonts w:ascii="Tahoma" w:hAnsi="Tahoma" w:cs="Tahoma"/>
        </w:rPr>
        <w:t>… prowadzony przez bank ………………………………</w:t>
      </w:r>
      <w:r w:rsidR="00B93534" w:rsidRPr="00046A47">
        <w:rPr>
          <w:rFonts w:ascii="Tahoma" w:hAnsi="Tahoma" w:cs="Tahoma"/>
        </w:rPr>
        <w:t>………………………….</w:t>
      </w:r>
      <w:r w:rsidR="00241383" w:rsidRPr="00046A47">
        <w:rPr>
          <w:rFonts w:ascii="Tahoma" w:hAnsi="Tahoma" w:cs="Tahoma"/>
        </w:rPr>
        <w:t>……… lub inny podany w </w:t>
      </w:r>
      <w:r w:rsidRPr="00046A47">
        <w:rPr>
          <w:rFonts w:ascii="Tahoma" w:hAnsi="Tahoma" w:cs="Tahoma"/>
        </w:rPr>
        <w:t>wezwaniu.</w:t>
      </w:r>
    </w:p>
    <w:p w14:paraId="2DE78340" w14:textId="2AA76ACD" w:rsidR="00A331B5" w:rsidRPr="00046A47" w:rsidRDefault="00A331B5" w:rsidP="00C304C5">
      <w:pPr>
        <w:pStyle w:val="Tekstpodstawowy"/>
        <w:numPr>
          <w:ilvl w:val="0"/>
          <w:numId w:val="22"/>
        </w:numPr>
        <w:suppressAutoHyphens w:val="0"/>
        <w:spacing w:after="0"/>
        <w:ind w:left="454" w:hanging="454"/>
        <w:rPr>
          <w:rFonts w:ascii="Tahoma" w:hAnsi="Tahoma" w:cs="Tahoma"/>
        </w:rPr>
      </w:pPr>
      <w:r w:rsidRPr="00046A47">
        <w:rPr>
          <w:rFonts w:ascii="Tahoma" w:hAnsi="Tahoma" w:cs="Tahoma"/>
        </w:rPr>
        <w:t>Jeżeli</w:t>
      </w:r>
      <w:r w:rsidR="003273A8" w:rsidRPr="00046A47">
        <w:rPr>
          <w:rFonts w:ascii="Tahoma" w:hAnsi="Tahoma" w:cs="Tahoma"/>
        </w:rPr>
        <w:t xml:space="preserve"> Uczestnik</w:t>
      </w:r>
      <w:r w:rsidR="008E5964" w:rsidRPr="00046A47">
        <w:rPr>
          <w:rFonts w:ascii="Tahoma" w:hAnsi="Tahoma" w:cs="Tahoma"/>
        </w:rPr>
        <w:t xml:space="preserve"> Projektu</w:t>
      </w:r>
      <w:r w:rsidRPr="00046A47">
        <w:rPr>
          <w:rFonts w:ascii="Tahoma" w:hAnsi="Tahoma" w:cs="Tahoma"/>
        </w:rPr>
        <w:t xml:space="preserve"> nie dokona zwrotu </w:t>
      </w:r>
      <w:r w:rsidR="001A6695" w:rsidRPr="00046A47">
        <w:rPr>
          <w:rFonts w:ascii="Tahoma" w:hAnsi="Tahoma" w:cs="Tahoma"/>
        </w:rPr>
        <w:t>dofinasowania</w:t>
      </w:r>
      <w:r w:rsidRPr="00046A47">
        <w:rPr>
          <w:rFonts w:ascii="Tahoma" w:hAnsi="Tahoma" w:cs="Tahoma"/>
        </w:rPr>
        <w:t xml:space="preserve"> wraz z należnymi odsetkam</w:t>
      </w:r>
      <w:r w:rsidR="00DE75F9" w:rsidRPr="00046A47">
        <w:rPr>
          <w:rFonts w:ascii="Tahoma" w:hAnsi="Tahoma" w:cs="Tahoma"/>
        </w:rPr>
        <w:t>i w </w:t>
      </w:r>
      <w:r w:rsidRPr="00046A47">
        <w:rPr>
          <w:rFonts w:ascii="Tahoma" w:hAnsi="Tahoma" w:cs="Tahoma"/>
        </w:rPr>
        <w:t>wyznaczonym termi</w:t>
      </w:r>
      <w:r w:rsidR="001A6695" w:rsidRPr="00046A47">
        <w:rPr>
          <w:rFonts w:ascii="Tahoma" w:hAnsi="Tahoma" w:cs="Tahoma"/>
        </w:rPr>
        <w:t xml:space="preserve">nie Operator ma prawo wystąpić </w:t>
      </w:r>
      <w:r w:rsidRPr="00046A47">
        <w:rPr>
          <w:rFonts w:ascii="Tahoma" w:hAnsi="Tahoma" w:cs="Tahoma"/>
        </w:rPr>
        <w:t xml:space="preserve">na drogę postępowania sądowego. </w:t>
      </w:r>
    </w:p>
    <w:p w14:paraId="16A7B4F1" w14:textId="10126D2C" w:rsidR="005279D9" w:rsidRPr="00046A47" w:rsidRDefault="00A331B5" w:rsidP="00A539E0">
      <w:pPr>
        <w:pStyle w:val="Tekstpodstawowy"/>
        <w:numPr>
          <w:ilvl w:val="0"/>
          <w:numId w:val="22"/>
        </w:numPr>
        <w:suppressAutoHyphens w:val="0"/>
        <w:spacing w:after="0"/>
        <w:ind w:left="454" w:hanging="454"/>
        <w:rPr>
          <w:rFonts w:ascii="Tahoma" w:hAnsi="Tahoma" w:cs="Tahoma"/>
        </w:rPr>
      </w:pPr>
      <w:r w:rsidRPr="00046A47">
        <w:rPr>
          <w:rFonts w:ascii="Tahoma" w:hAnsi="Tahoma" w:cs="Tahoma"/>
        </w:rPr>
        <w:t xml:space="preserve">W przypadku rozwiązania umowy jak w ust. 1 refundacja cząstkowa podlega zwrotowi na zasadach jak </w:t>
      </w:r>
      <w:r w:rsidR="00891BAC" w:rsidRPr="00046A47">
        <w:rPr>
          <w:rFonts w:ascii="Tahoma" w:hAnsi="Tahoma" w:cs="Tahoma"/>
        </w:rPr>
        <w:t xml:space="preserve">§ </w:t>
      </w:r>
      <w:r w:rsidR="002938E0" w:rsidRPr="00046A47">
        <w:rPr>
          <w:rFonts w:ascii="Tahoma" w:hAnsi="Tahoma" w:cs="Tahoma"/>
        </w:rPr>
        <w:t xml:space="preserve">5 </w:t>
      </w:r>
      <w:r w:rsidR="00420A48" w:rsidRPr="00046A47">
        <w:rPr>
          <w:rFonts w:ascii="Tahoma" w:hAnsi="Tahoma" w:cs="Tahoma"/>
        </w:rPr>
        <w:t xml:space="preserve">ust. </w:t>
      </w:r>
      <w:r w:rsidR="00E44520">
        <w:rPr>
          <w:rFonts w:ascii="Tahoma" w:hAnsi="Tahoma" w:cs="Tahoma"/>
        </w:rPr>
        <w:t>8</w:t>
      </w:r>
      <w:r w:rsidR="00420A48" w:rsidRPr="00046A47">
        <w:rPr>
          <w:rFonts w:ascii="Tahoma" w:hAnsi="Tahoma" w:cs="Tahoma"/>
        </w:rPr>
        <w:t xml:space="preserve">. </w:t>
      </w:r>
      <w:r w:rsidRPr="00046A47">
        <w:rPr>
          <w:rFonts w:ascii="Tahoma" w:hAnsi="Tahoma" w:cs="Tahoma"/>
        </w:rPr>
        <w:t xml:space="preserve"> </w:t>
      </w:r>
    </w:p>
    <w:p w14:paraId="286A83BD" w14:textId="77777777" w:rsidR="00A331B5" w:rsidRPr="00046A47" w:rsidRDefault="00A331B5" w:rsidP="00B93534">
      <w:pPr>
        <w:pStyle w:val="Nagwek1"/>
        <w:spacing w:before="300" w:after="60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Korespondencja</w:t>
      </w:r>
    </w:p>
    <w:p w14:paraId="194CAC59" w14:textId="6EF3C075" w:rsidR="00A331B5" w:rsidRPr="00046A47" w:rsidRDefault="00A331B5" w:rsidP="00A372B5">
      <w:pPr>
        <w:pStyle w:val="Tekstpodstawowy"/>
        <w:numPr>
          <w:ilvl w:val="0"/>
          <w:numId w:val="37"/>
        </w:numPr>
        <w:suppressAutoHyphens w:val="0"/>
        <w:spacing w:after="0" w:line="23" w:lineRule="atLeast"/>
        <w:rPr>
          <w:rFonts w:ascii="Tahoma" w:hAnsi="Tahoma" w:cs="Tahoma"/>
        </w:rPr>
      </w:pPr>
      <w:r w:rsidRPr="00046A47">
        <w:rPr>
          <w:rFonts w:ascii="Tahoma" w:hAnsi="Tahoma" w:cs="Tahoma"/>
        </w:rPr>
        <w:t>Wszelka korespondencja związana z r</w:t>
      </w:r>
      <w:r w:rsidR="007F0D82" w:rsidRPr="00046A47">
        <w:rPr>
          <w:rFonts w:ascii="Tahoma" w:hAnsi="Tahoma" w:cs="Tahoma"/>
        </w:rPr>
        <w:t xml:space="preserve">ealizacją Umowy wsparcia będzie </w:t>
      </w:r>
      <w:r w:rsidRPr="00046A47">
        <w:rPr>
          <w:rFonts w:ascii="Tahoma" w:hAnsi="Tahoma" w:cs="Tahoma"/>
        </w:rPr>
        <w:t>prowadzona w formie pisemnej lub za pomocą poczty elektronicznej, kierowanej na poniższe adresy:</w:t>
      </w:r>
      <w:r w:rsidR="007F0D82" w:rsidRPr="00046A47">
        <w:rPr>
          <w:rFonts w:ascii="Tahoma" w:hAnsi="Tahoma" w:cs="Tahoma"/>
        </w:rPr>
        <w:t xml:space="preserve">  </w:t>
      </w:r>
    </w:p>
    <w:p w14:paraId="2D7C9F23" w14:textId="73B8F750" w:rsidR="00A331B5" w:rsidRPr="00046A47" w:rsidRDefault="001A6695" w:rsidP="009C4121">
      <w:pPr>
        <w:pStyle w:val="Teksttreci20"/>
        <w:tabs>
          <w:tab w:val="left" w:pos="284"/>
        </w:tabs>
        <w:spacing w:before="0" w:after="0" w:line="23" w:lineRule="atLeast"/>
        <w:ind w:left="360" w:firstLine="0"/>
        <w:jc w:val="left"/>
        <w:rPr>
          <w:rFonts w:ascii="Tahoma" w:hAnsi="Tahoma" w:cs="Tahoma"/>
          <w:b/>
          <w:szCs w:val="24"/>
        </w:rPr>
      </w:pPr>
      <w:r w:rsidRPr="00046A47">
        <w:rPr>
          <w:rFonts w:ascii="Tahoma" w:hAnsi="Tahoma" w:cs="Tahoma"/>
          <w:b/>
          <w:szCs w:val="24"/>
        </w:rPr>
        <w:t>Uczestnik</w:t>
      </w:r>
      <w:r w:rsidR="008E5964" w:rsidRPr="00046A47">
        <w:rPr>
          <w:rFonts w:ascii="Tahoma" w:hAnsi="Tahoma" w:cs="Tahoma"/>
          <w:b/>
          <w:szCs w:val="24"/>
        </w:rPr>
        <w:t xml:space="preserve"> Projektu</w:t>
      </w:r>
      <w:r w:rsidR="00A331B5" w:rsidRPr="00046A47">
        <w:rPr>
          <w:rFonts w:ascii="Tahoma" w:hAnsi="Tahoma" w:cs="Tahoma"/>
          <w:b/>
          <w:szCs w:val="24"/>
        </w:rPr>
        <w:t>:</w:t>
      </w:r>
    </w:p>
    <w:p w14:paraId="2D993C72" w14:textId="3D8AF2AE" w:rsidR="00DE75F9" w:rsidRPr="00046A47" w:rsidRDefault="007F0D82" w:rsidP="00A372B5">
      <w:pPr>
        <w:pStyle w:val="Teksttreci20"/>
        <w:tabs>
          <w:tab w:val="left" w:pos="284"/>
        </w:tabs>
        <w:spacing w:before="0" w:after="0" w:line="23" w:lineRule="atLeast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ab/>
      </w:r>
      <w:r w:rsidRPr="00046A47">
        <w:rPr>
          <w:rFonts w:ascii="Tahoma" w:hAnsi="Tahoma" w:cs="Tahoma"/>
          <w:szCs w:val="24"/>
        </w:rPr>
        <w:tab/>
      </w:r>
      <w:r w:rsidR="001A6695" w:rsidRPr="00046A47">
        <w:rPr>
          <w:rFonts w:ascii="Tahoma" w:hAnsi="Tahoma" w:cs="Tahoma"/>
          <w:szCs w:val="24"/>
        </w:rPr>
        <w:t>Imię i nazwisko</w:t>
      </w:r>
      <w:r w:rsidR="00DE75F9" w:rsidRPr="00046A47">
        <w:rPr>
          <w:rFonts w:ascii="Tahoma" w:hAnsi="Tahoma" w:cs="Tahoma"/>
          <w:szCs w:val="24"/>
        </w:rPr>
        <w:t>:</w:t>
      </w:r>
      <w:r w:rsidR="005F442F" w:rsidRPr="00046A47">
        <w:rPr>
          <w:rFonts w:ascii="Tahoma" w:hAnsi="Tahoma" w:cs="Tahoma"/>
          <w:szCs w:val="24"/>
        </w:rPr>
        <w:t xml:space="preserve"> </w:t>
      </w:r>
      <w:r w:rsidR="00DE75F9" w:rsidRPr="00046A47">
        <w:rPr>
          <w:rFonts w:ascii="Tahoma" w:hAnsi="Tahoma" w:cs="Tahoma"/>
          <w:szCs w:val="24"/>
        </w:rPr>
        <w:t>……………………………………………………………………………</w:t>
      </w:r>
      <w:r w:rsidR="00B935DA" w:rsidRPr="00046A47">
        <w:rPr>
          <w:rFonts w:ascii="Tahoma" w:hAnsi="Tahoma" w:cs="Tahoma"/>
          <w:szCs w:val="24"/>
        </w:rPr>
        <w:t>……….……</w:t>
      </w:r>
    </w:p>
    <w:p w14:paraId="20F1BC29" w14:textId="27FFAA86" w:rsidR="00A331B5" w:rsidRPr="00046A47" w:rsidRDefault="007F0D82" w:rsidP="00A372B5">
      <w:pPr>
        <w:pStyle w:val="Teksttreci20"/>
        <w:tabs>
          <w:tab w:val="left" w:pos="284"/>
        </w:tabs>
        <w:spacing w:before="0" w:after="0" w:line="23" w:lineRule="atLeast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ab/>
      </w:r>
      <w:r w:rsidRPr="00046A47">
        <w:rPr>
          <w:rFonts w:ascii="Tahoma" w:hAnsi="Tahoma" w:cs="Tahoma"/>
          <w:szCs w:val="24"/>
        </w:rPr>
        <w:tab/>
      </w:r>
      <w:r w:rsidR="00A331B5" w:rsidRPr="00046A47">
        <w:rPr>
          <w:rFonts w:ascii="Tahoma" w:hAnsi="Tahoma" w:cs="Tahoma"/>
          <w:szCs w:val="24"/>
        </w:rPr>
        <w:t>Adres</w:t>
      </w:r>
      <w:r w:rsidR="001A6695" w:rsidRPr="00046A47">
        <w:rPr>
          <w:rFonts w:ascii="Tahoma" w:hAnsi="Tahoma" w:cs="Tahoma"/>
          <w:szCs w:val="24"/>
        </w:rPr>
        <w:t xml:space="preserve"> zamieszkania</w:t>
      </w:r>
      <w:r w:rsidR="00A331B5" w:rsidRPr="00046A47">
        <w:rPr>
          <w:rFonts w:ascii="Tahoma" w:hAnsi="Tahoma" w:cs="Tahoma"/>
          <w:szCs w:val="24"/>
        </w:rPr>
        <w:t>: ………</w:t>
      </w:r>
      <w:r w:rsidRPr="00046A47">
        <w:rPr>
          <w:rFonts w:ascii="Tahoma" w:hAnsi="Tahoma" w:cs="Tahoma"/>
          <w:szCs w:val="24"/>
        </w:rPr>
        <w:t>………………………………………………………</w:t>
      </w:r>
      <w:r w:rsidR="00CA0357" w:rsidRPr="00046A47">
        <w:rPr>
          <w:rFonts w:ascii="Tahoma" w:hAnsi="Tahoma" w:cs="Tahoma"/>
          <w:szCs w:val="24"/>
        </w:rPr>
        <w:t>…………</w:t>
      </w:r>
      <w:r w:rsidR="00B935DA" w:rsidRPr="00046A47">
        <w:rPr>
          <w:rFonts w:ascii="Tahoma" w:hAnsi="Tahoma" w:cs="Tahoma"/>
          <w:szCs w:val="24"/>
        </w:rPr>
        <w:t>…</w:t>
      </w:r>
      <w:r w:rsidR="00CA0357" w:rsidRPr="00046A47">
        <w:rPr>
          <w:rFonts w:ascii="Tahoma" w:hAnsi="Tahoma" w:cs="Tahoma"/>
          <w:szCs w:val="24"/>
        </w:rPr>
        <w:t>……</w:t>
      </w:r>
      <w:r w:rsidR="00B935DA" w:rsidRPr="00046A47">
        <w:rPr>
          <w:rFonts w:ascii="Tahoma" w:hAnsi="Tahoma" w:cs="Tahoma"/>
          <w:szCs w:val="24"/>
        </w:rPr>
        <w:t>…</w:t>
      </w:r>
    </w:p>
    <w:p w14:paraId="4A2C67D5" w14:textId="4C87F884" w:rsidR="005A55EC" w:rsidRPr="00046A47" w:rsidRDefault="007F0D82" w:rsidP="00A372B5">
      <w:pPr>
        <w:pStyle w:val="Teksttreci20"/>
        <w:tabs>
          <w:tab w:val="left" w:pos="284"/>
        </w:tabs>
        <w:spacing w:before="0" w:after="0" w:line="23" w:lineRule="atLeast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ab/>
      </w:r>
      <w:r w:rsidRPr="00046A47">
        <w:rPr>
          <w:rFonts w:ascii="Tahoma" w:hAnsi="Tahoma" w:cs="Tahoma"/>
          <w:szCs w:val="24"/>
        </w:rPr>
        <w:tab/>
      </w:r>
      <w:r w:rsidR="00A331B5" w:rsidRPr="00046A47">
        <w:rPr>
          <w:rFonts w:ascii="Tahoma" w:hAnsi="Tahoma" w:cs="Tahoma"/>
          <w:szCs w:val="24"/>
        </w:rPr>
        <w:t>e-mail:</w:t>
      </w:r>
      <w:r w:rsidR="005F442F" w:rsidRPr="00046A47">
        <w:rPr>
          <w:rFonts w:ascii="Tahoma" w:hAnsi="Tahoma" w:cs="Tahoma"/>
          <w:szCs w:val="24"/>
        </w:rPr>
        <w:t xml:space="preserve"> </w:t>
      </w:r>
      <w:r w:rsidR="00CA0357" w:rsidRPr="00046A47">
        <w:rPr>
          <w:rFonts w:ascii="Tahoma" w:hAnsi="Tahoma" w:cs="Tahoma"/>
          <w:szCs w:val="24"/>
        </w:rPr>
        <w:t>……………………………………….</w:t>
      </w:r>
      <w:r w:rsidR="00A331B5" w:rsidRPr="00046A47">
        <w:rPr>
          <w:rFonts w:ascii="Tahoma" w:hAnsi="Tahoma" w:cs="Tahoma"/>
          <w:szCs w:val="24"/>
        </w:rPr>
        <w:t>………………………………</w:t>
      </w:r>
      <w:r w:rsidRPr="00046A47">
        <w:rPr>
          <w:rFonts w:ascii="Tahoma" w:hAnsi="Tahoma" w:cs="Tahoma"/>
          <w:szCs w:val="24"/>
        </w:rPr>
        <w:t>……………………………</w:t>
      </w:r>
      <w:r w:rsidR="00B935DA" w:rsidRPr="00046A47">
        <w:rPr>
          <w:rFonts w:ascii="Tahoma" w:hAnsi="Tahoma" w:cs="Tahoma"/>
          <w:szCs w:val="24"/>
        </w:rPr>
        <w:t>.</w:t>
      </w:r>
      <w:r w:rsidR="005F442F" w:rsidRPr="00046A47">
        <w:rPr>
          <w:rFonts w:ascii="Tahoma" w:hAnsi="Tahoma" w:cs="Tahoma"/>
          <w:szCs w:val="24"/>
        </w:rPr>
        <w:t>.</w:t>
      </w:r>
      <w:r w:rsidR="00A331B5" w:rsidRPr="00046A47">
        <w:rPr>
          <w:rFonts w:ascii="Tahoma" w:hAnsi="Tahoma" w:cs="Tahoma"/>
          <w:szCs w:val="24"/>
        </w:rPr>
        <w:t xml:space="preserve">, </w:t>
      </w:r>
    </w:p>
    <w:p w14:paraId="26903091" w14:textId="0A0E5D8C" w:rsidR="00A331B5" w:rsidRPr="00046A47" w:rsidRDefault="007F0D82" w:rsidP="00A372B5">
      <w:pPr>
        <w:pStyle w:val="Teksttreci20"/>
        <w:tabs>
          <w:tab w:val="left" w:pos="284"/>
        </w:tabs>
        <w:spacing w:before="0" w:after="0" w:line="23" w:lineRule="atLeast"/>
        <w:ind w:left="454" w:hanging="454"/>
        <w:jc w:val="left"/>
        <w:rPr>
          <w:rFonts w:ascii="Tahoma" w:hAnsi="Tahoma" w:cs="Tahoma"/>
          <w:b/>
          <w:szCs w:val="24"/>
        </w:rPr>
      </w:pPr>
      <w:r w:rsidRPr="00046A47">
        <w:rPr>
          <w:rFonts w:ascii="Tahoma" w:hAnsi="Tahoma" w:cs="Tahoma"/>
          <w:b/>
          <w:szCs w:val="24"/>
        </w:rPr>
        <w:tab/>
      </w:r>
      <w:r w:rsidRPr="00046A47">
        <w:rPr>
          <w:rFonts w:ascii="Tahoma" w:hAnsi="Tahoma" w:cs="Tahoma"/>
          <w:b/>
          <w:szCs w:val="24"/>
        </w:rPr>
        <w:tab/>
      </w:r>
      <w:r w:rsidR="005A55EC" w:rsidRPr="00046A47">
        <w:rPr>
          <w:rFonts w:ascii="Tahoma" w:hAnsi="Tahoma" w:cs="Tahoma"/>
          <w:b/>
          <w:szCs w:val="24"/>
        </w:rPr>
        <w:t>Operator:</w:t>
      </w:r>
    </w:p>
    <w:p w14:paraId="04A3EFC3" w14:textId="7E6A3B13" w:rsidR="00A331B5" w:rsidRPr="00046A47" w:rsidRDefault="005A55EC" w:rsidP="00A372B5">
      <w:pPr>
        <w:spacing w:line="23" w:lineRule="atLeast"/>
        <w:ind w:left="454"/>
        <w:rPr>
          <w:rFonts w:cs="Tahoma"/>
          <w:szCs w:val="24"/>
        </w:rPr>
      </w:pPr>
      <w:r w:rsidRPr="00046A47">
        <w:rPr>
          <w:rFonts w:cs="Tahoma"/>
          <w:szCs w:val="24"/>
        </w:rPr>
        <w:t>Dane Operatora</w:t>
      </w:r>
      <w:r w:rsidR="005F442F" w:rsidRPr="00046A47">
        <w:rPr>
          <w:rFonts w:cs="Tahoma"/>
          <w:szCs w:val="24"/>
        </w:rPr>
        <w:t xml:space="preserve">: </w:t>
      </w:r>
      <w:r w:rsidR="00B935DA" w:rsidRPr="00046A47">
        <w:rPr>
          <w:rFonts w:cs="Tahoma"/>
          <w:b/>
          <w:szCs w:val="24"/>
        </w:rPr>
        <w:t>Agencja Rozwoju Regionalnego "ARLEG" S.A.</w:t>
      </w:r>
    </w:p>
    <w:p w14:paraId="2031D173" w14:textId="7987772C" w:rsidR="00A331B5" w:rsidRPr="00046A47" w:rsidRDefault="007F0D82" w:rsidP="00A372B5">
      <w:pPr>
        <w:pStyle w:val="Teksttreci20"/>
        <w:tabs>
          <w:tab w:val="left" w:pos="284"/>
        </w:tabs>
        <w:spacing w:before="0" w:after="0" w:line="23" w:lineRule="atLeast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ab/>
      </w:r>
      <w:r w:rsidRPr="00046A47">
        <w:rPr>
          <w:rFonts w:ascii="Tahoma" w:hAnsi="Tahoma" w:cs="Tahoma"/>
          <w:szCs w:val="24"/>
        </w:rPr>
        <w:tab/>
      </w:r>
      <w:r w:rsidR="00A331B5" w:rsidRPr="00046A47">
        <w:rPr>
          <w:rFonts w:ascii="Tahoma" w:hAnsi="Tahoma" w:cs="Tahoma"/>
          <w:szCs w:val="24"/>
        </w:rPr>
        <w:t xml:space="preserve">Adres: </w:t>
      </w:r>
      <w:r w:rsidR="00B935DA" w:rsidRPr="00046A47">
        <w:rPr>
          <w:rFonts w:ascii="Tahoma" w:hAnsi="Tahoma" w:cs="Tahoma"/>
          <w:b/>
          <w:szCs w:val="24"/>
        </w:rPr>
        <w:t>ul. Macieja Rataja 26, 59-220 Legnica</w:t>
      </w:r>
    </w:p>
    <w:p w14:paraId="323CF8CD" w14:textId="71D49D58" w:rsidR="00A331B5" w:rsidRPr="00046A47" w:rsidRDefault="00A331B5" w:rsidP="00A372B5">
      <w:pPr>
        <w:pStyle w:val="Teksttreci20"/>
        <w:tabs>
          <w:tab w:val="left" w:pos="284"/>
        </w:tabs>
        <w:spacing w:before="0" w:after="0" w:line="23" w:lineRule="atLeast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ab/>
      </w:r>
      <w:r w:rsidR="007F0D82" w:rsidRPr="00046A47">
        <w:rPr>
          <w:rFonts w:ascii="Tahoma" w:hAnsi="Tahoma" w:cs="Tahoma"/>
          <w:szCs w:val="24"/>
        </w:rPr>
        <w:tab/>
      </w:r>
      <w:r w:rsidRPr="00046A47">
        <w:rPr>
          <w:rFonts w:ascii="Tahoma" w:hAnsi="Tahoma" w:cs="Tahoma"/>
          <w:szCs w:val="24"/>
        </w:rPr>
        <w:t>adres: e-mail: …………………………………………</w:t>
      </w:r>
      <w:r w:rsidR="00B935DA" w:rsidRPr="00046A47">
        <w:rPr>
          <w:rFonts w:ascii="Tahoma" w:hAnsi="Tahoma" w:cs="Tahoma"/>
          <w:szCs w:val="24"/>
        </w:rPr>
        <w:t>…………………..</w:t>
      </w:r>
      <w:r w:rsidRPr="00046A47">
        <w:rPr>
          <w:rFonts w:ascii="Tahoma" w:hAnsi="Tahoma" w:cs="Tahoma"/>
          <w:szCs w:val="24"/>
        </w:rPr>
        <w:t>……</w:t>
      </w:r>
      <w:r w:rsidR="00CA0357" w:rsidRPr="00046A47">
        <w:rPr>
          <w:rFonts w:ascii="Tahoma" w:hAnsi="Tahoma" w:cs="Tahoma"/>
          <w:szCs w:val="24"/>
        </w:rPr>
        <w:t>…………</w:t>
      </w:r>
      <w:r w:rsidRPr="00046A47">
        <w:rPr>
          <w:rFonts w:ascii="Tahoma" w:hAnsi="Tahoma" w:cs="Tahoma"/>
          <w:szCs w:val="24"/>
        </w:rPr>
        <w:t xml:space="preserve"> </w:t>
      </w:r>
    </w:p>
    <w:p w14:paraId="6821AA03" w14:textId="16356DB6" w:rsidR="00A331B5" w:rsidRPr="00046A47" w:rsidRDefault="00A331B5" w:rsidP="00A372B5">
      <w:pPr>
        <w:pStyle w:val="Tekstpodstawowy"/>
        <w:numPr>
          <w:ilvl w:val="0"/>
          <w:numId w:val="37"/>
        </w:numPr>
        <w:suppressAutoHyphens w:val="0"/>
        <w:spacing w:after="0" w:line="23" w:lineRule="atLeast"/>
        <w:ind w:left="454" w:hanging="454"/>
        <w:rPr>
          <w:rFonts w:ascii="Tahoma" w:hAnsi="Tahoma" w:cs="Tahoma"/>
        </w:rPr>
      </w:pPr>
      <w:r w:rsidRPr="00046A47">
        <w:rPr>
          <w:rFonts w:ascii="Tahoma" w:hAnsi="Tahoma" w:cs="Tahoma"/>
        </w:rPr>
        <w:t>W przypadku zmiany informacji, o których mowa w ust. 1 powyżej, Strony są zobowiązane do powiadomienia o nowych danych w formie pisemnej, najpóźnie</w:t>
      </w:r>
      <w:r w:rsidR="001C1602" w:rsidRPr="00046A47">
        <w:rPr>
          <w:rFonts w:ascii="Tahoma" w:hAnsi="Tahoma" w:cs="Tahoma"/>
        </w:rPr>
        <w:t>j w terminie 5 dni roboczych od </w:t>
      </w:r>
      <w:r w:rsidRPr="00046A47">
        <w:rPr>
          <w:rFonts w:ascii="Tahoma" w:hAnsi="Tahoma" w:cs="Tahoma"/>
        </w:rPr>
        <w:t>dnia zaistnienia zmiany.</w:t>
      </w:r>
    </w:p>
    <w:p w14:paraId="6E841140" w14:textId="2920F4E6" w:rsidR="00A331B5" w:rsidRPr="00046A47" w:rsidRDefault="00A331B5" w:rsidP="00956277">
      <w:pPr>
        <w:pStyle w:val="Tekstpodstawowy"/>
        <w:numPr>
          <w:ilvl w:val="0"/>
          <w:numId w:val="37"/>
        </w:numPr>
        <w:suppressAutoHyphens w:val="0"/>
        <w:spacing w:after="0"/>
        <w:ind w:left="454" w:hanging="454"/>
        <w:rPr>
          <w:rFonts w:ascii="Tahoma" w:hAnsi="Tahoma" w:cs="Tahoma"/>
        </w:rPr>
      </w:pPr>
      <w:r w:rsidRPr="00046A47">
        <w:rPr>
          <w:rFonts w:ascii="Tahoma" w:hAnsi="Tahoma" w:cs="Tahoma"/>
        </w:rPr>
        <w:t xml:space="preserve">W przypadku niepodejmowania korespondencji wysłanej listem poleconym przez </w:t>
      </w:r>
      <w:r w:rsidR="001A6695" w:rsidRPr="00046A47">
        <w:rPr>
          <w:rFonts w:ascii="Tahoma" w:hAnsi="Tahoma" w:cs="Tahoma"/>
        </w:rPr>
        <w:t>Uczestnika</w:t>
      </w:r>
      <w:r w:rsidR="008E5964" w:rsidRPr="00046A47">
        <w:rPr>
          <w:rFonts w:ascii="Tahoma" w:hAnsi="Tahoma" w:cs="Tahoma"/>
        </w:rPr>
        <w:t xml:space="preserve"> Projektu</w:t>
      </w:r>
      <w:r w:rsidRPr="00046A47">
        <w:rPr>
          <w:rFonts w:ascii="Tahoma" w:hAnsi="Tahoma" w:cs="Tahoma"/>
        </w:rPr>
        <w:t xml:space="preserve"> pod adresem wskazanym powyżej lub podanym zgodnie z ust. 2 powyżej, korespondencja będzie uznana za doręczoną w ostatnim przewidzianym na jej odbiór po awizacji poprzez pocztę.</w:t>
      </w:r>
    </w:p>
    <w:p w14:paraId="3EA2CE6D" w14:textId="76896107" w:rsidR="00A331B5" w:rsidRPr="00046A47" w:rsidRDefault="001A6695" w:rsidP="00956277">
      <w:pPr>
        <w:pStyle w:val="Tekstpodstawowy"/>
        <w:numPr>
          <w:ilvl w:val="0"/>
          <w:numId w:val="37"/>
        </w:numPr>
        <w:suppressAutoHyphens w:val="0"/>
        <w:spacing w:after="0"/>
        <w:ind w:left="454" w:hanging="454"/>
        <w:rPr>
          <w:rFonts w:ascii="Tahoma" w:hAnsi="Tahoma" w:cs="Tahoma"/>
        </w:rPr>
      </w:pPr>
      <w:r w:rsidRPr="00046A47">
        <w:rPr>
          <w:rFonts w:ascii="Tahoma" w:hAnsi="Tahoma" w:cs="Tahoma"/>
        </w:rPr>
        <w:t>Uczestnik</w:t>
      </w:r>
      <w:r w:rsidR="008E5964" w:rsidRPr="00046A47">
        <w:rPr>
          <w:rFonts w:ascii="Tahoma" w:hAnsi="Tahoma" w:cs="Tahoma"/>
        </w:rPr>
        <w:t xml:space="preserve"> Projektu</w:t>
      </w:r>
      <w:r w:rsidR="00A331B5" w:rsidRPr="00046A47">
        <w:rPr>
          <w:rFonts w:ascii="Tahoma" w:hAnsi="Tahoma" w:cs="Tahoma"/>
        </w:rPr>
        <w:t xml:space="preserve"> zobowiązuje się w okresie obwiązywania Umowy wsparcia do niezwłocznego powiadamiania Operatora o wszelkich zmianach prawno-organizacyjnych w swoim statusie oraz danych identyfikacyjnych, mających wpływ na uczestnictwo w projekcie.</w:t>
      </w:r>
    </w:p>
    <w:p w14:paraId="06D60C69" w14:textId="77777777" w:rsidR="00A331B5" w:rsidRPr="00046A47" w:rsidRDefault="00A331B5" w:rsidP="00B93534">
      <w:pPr>
        <w:pStyle w:val="Nagwek1"/>
        <w:spacing w:before="300" w:after="60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Zmiany umowy</w:t>
      </w:r>
    </w:p>
    <w:p w14:paraId="70042D7F" w14:textId="4E1020DC" w:rsidR="00400B29" w:rsidRPr="00046A47" w:rsidRDefault="00A331B5" w:rsidP="00443C83">
      <w:pPr>
        <w:pStyle w:val="Tekstpodstawowy"/>
        <w:numPr>
          <w:ilvl w:val="0"/>
          <w:numId w:val="38"/>
        </w:numPr>
        <w:suppressAutoHyphens w:val="0"/>
        <w:spacing w:after="0"/>
        <w:rPr>
          <w:rFonts w:ascii="Tahoma" w:hAnsi="Tahoma" w:cs="Tahoma"/>
        </w:rPr>
      </w:pPr>
      <w:r w:rsidRPr="00046A47">
        <w:rPr>
          <w:rFonts w:ascii="Tahoma" w:hAnsi="Tahoma" w:cs="Tahoma"/>
        </w:rPr>
        <w:t xml:space="preserve">Dopuszcza się zmianę </w:t>
      </w:r>
      <w:r w:rsidR="00697F01" w:rsidRPr="00046A47">
        <w:rPr>
          <w:rFonts w:ascii="Tahoma" w:hAnsi="Tahoma" w:cs="Tahoma"/>
        </w:rPr>
        <w:t xml:space="preserve">za zgodą Operatora </w:t>
      </w:r>
      <w:r w:rsidR="0048558D" w:rsidRPr="00046A47">
        <w:rPr>
          <w:rFonts w:ascii="Tahoma" w:hAnsi="Tahoma" w:cs="Tahoma"/>
        </w:rPr>
        <w:t>postanowień zawartej umowy, w </w:t>
      </w:r>
      <w:r w:rsidRPr="00046A47">
        <w:rPr>
          <w:rFonts w:ascii="Tahoma" w:hAnsi="Tahoma" w:cs="Tahoma"/>
        </w:rPr>
        <w:t>następującym zakresie i przy spełnieniu następujących warunków:</w:t>
      </w:r>
    </w:p>
    <w:p w14:paraId="75724FB7" w14:textId="0ADC3FC1" w:rsidR="00DE75F9" w:rsidRPr="00046A47" w:rsidRDefault="00DE75F9" w:rsidP="00C304C5">
      <w:pPr>
        <w:pStyle w:val="Akapitzlist"/>
        <w:numPr>
          <w:ilvl w:val="0"/>
          <w:numId w:val="10"/>
        </w:numPr>
        <w:rPr>
          <w:rFonts w:cs="Tahoma"/>
          <w:szCs w:val="24"/>
        </w:rPr>
      </w:pPr>
      <w:r w:rsidRPr="00046A47">
        <w:rPr>
          <w:rFonts w:cs="Tahoma"/>
          <w:b/>
          <w:szCs w:val="24"/>
        </w:rPr>
        <w:t>zmiana terminu i miejsca realizacji usługi rozwojowej</w:t>
      </w:r>
      <w:r w:rsidRPr="00046A47">
        <w:rPr>
          <w:rFonts w:cs="Tahoma"/>
          <w:szCs w:val="24"/>
        </w:rPr>
        <w:t xml:space="preserve"> określona w harmonogramie usługi rozwojowej jest możliwa wyłącznie w przypadku, gdy nie naruszy maksymalnego terminu realizacji usługi/usług, określonego w Umowie. W przypadku gdy zmiana terminu narusza maksymalny termin realizacji usługi określonego w </w:t>
      </w:r>
      <w:r w:rsidR="002A4085" w:rsidRPr="00046A47">
        <w:rPr>
          <w:rFonts w:cs="Tahoma"/>
          <w:szCs w:val="24"/>
        </w:rPr>
        <w:t xml:space="preserve">§ </w:t>
      </w:r>
      <w:r w:rsidRPr="00046A47">
        <w:rPr>
          <w:rFonts w:cs="Tahoma"/>
          <w:szCs w:val="24"/>
        </w:rPr>
        <w:t xml:space="preserve">3 ust. </w:t>
      </w:r>
      <w:r w:rsidR="00AC4ABA" w:rsidRPr="00046A47">
        <w:rPr>
          <w:rFonts w:cs="Tahoma"/>
          <w:szCs w:val="24"/>
        </w:rPr>
        <w:t>1</w:t>
      </w:r>
      <w:r w:rsidR="00DE74B0" w:rsidRPr="00046A47">
        <w:rPr>
          <w:rFonts w:cs="Tahoma"/>
          <w:szCs w:val="24"/>
        </w:rPr>
        <w:t>0</w:t>
      </w:r>
      <w:r w:rsidR="00AC4ABA" w:rsidRPr="00046A47">
        <w:rPr>
          <w:rFonts w:cs="Tahoma"/>
          <w:szCs w:val="24"/>
        </w:rPr>
        <w:t xml:space="preserve"> </w:t>
      </w:r>
      <w:r w:rsidRPr="00046A47">
        <w:rPr>
          <w:rFonts w:cs="Tahoma"/>
          <w:szCs w:val="24"/>
        </w:rPr>
        <w:t>niniejszej umowy</w:t>
      </w:r>
      <w:r w:rsidR="001C1602" w:rsidRPr="00046A47">
        <w:rPr>
          <w:rFonts w:cs="Tahoma"/>
          <w:szCs w:val="24"/>
        </w:rPr>
        <w:t>,</w:t>
      </w:r>
      <w:r w:rsidR="00C367F8" w:rsidRPr="00046A47">
        <w:rPr>
          <w:rFonts w:cs="Tahoma"/>
          <w:szCs w:val="24"/>
        </w:rPr>
        <w:t xml:space="preserve"> Operator w </w:t>
      </w:r>
      <w:r w:rsidRPr="00046A47">
        <w:rPr>
          <w:rFonts w:cs="Tahoma"/>
          <w:szCs w:val="24"/>
        </w:rPr>
        <w:t>uzasadnionych przypadkach może wyrazić zgodę na jego zmianę;</w:t>
      </w:r>
    </w:p>
    <w:p w14:paraId="7CA8F196" w14:textId="5958DE5E" w:rsidR="00DE75F9" w:rsidRPr="00046A47" w:rsidRDefault="00DE75F9" w:rsidP="00697F01">
      <w:pPr>
        <w:pStyle w:val="Akapitzlist"/>
        <w:numPr>
          <w:ilvl w:val="0"/>
          <w:numId w:val="10"/>
        </w:numPr>
        <w:rPr>
          <w:rFonts w:cs="Tahoma"/>
          <w:szCs w:val="24"/>
        </w:rPr>
      </w:pPr>
      <w:r w:rsidRPr="00046A47">
        <w:rPr>
          <w:rFonts w:cs="Tahoma"/>
          <w:b/>
          <w:szCs w:val="24"/>
        </w:rPr>
        <w:t>zmiana usługi rozwojowej</w:t>
      </w:r>
      <w:r w:rsidRPr="00046A47">
        <w:rPr>
          <w:rFonts w:cs="Tahoma"/>
          <w:szCs w:val="24"/>
        </w:rPr>
        <w:t xml:space="preserve"> jest możliwa wyłącznie w przypadku, gdy nie naruszy maksymalnego terminu realizacji usługi/usług, określonego w Umowie oraz p</w:t>
      </w:r>
      <w:r w:rsidR="003116E4" w:rsidRPr="00046A47">
        <w:rPr>
          <w:rFonts w:cs="Tahoma"/>
          <w:szCs w:val="24"/>
        </w:rPr>
        <w:t>od warunkiem zachowania zasad i </w:t>
      </w:r>
      <w:r w:rsidRPr="00046A47">
        <w:rPr>
          <w:rFonts w:cs="Tahoma"/>
          <w:szCs w:val="24"/>
        </w:rPr>
        <w:t>wysokości dofinasowania określon</w:t>
      </w:r>
      <w:r w:rsidR="001A6695" w:rsidRPr="00046A47">
        <w:rPr>
          <w:rFonts w:cs="Tahoma"/>
          <w:szCs w:val="24"/>
        </w:rPr>
        <w:t xml:space="preserve">ych w Umowie; z zastrzeżeniem </w:t>
      </w:r>
      <w:r w:rsidR="002A4085" w:rsidRPr="00046A47">
        <w:rPr>
          <w:rFonts w:cs="Tahoma"/>
          <w:szCs w:val="24"/>
        </w:rPr>
        <w:t xml:space="preserve">§ </w:t>
      </w:r>
      <w:r w:rsidR="001A6695" w:rsidRPr="00046A47">
        <w:rPr>
          <w:rFonts w:cs="Tahoma"/>
          <w:szCs w:val="24"/>
        </w:rPr>
        <w:t xml:space="preserve">4 i </w:t>
      </w:r>
      <w:r w:rsidR="002A4085" w:rsidRPr="00046A47">
        <w:rPr>
          <w:rFonts w:cs="Tahoma"/>
          <w:szCs w:val="24"/>
        </w:rPr>
        <w:t xml:space="preserve">§ </w:t>
      </w:r>
      <w:r w:rsidR="001A6695" w:rsidRPr="00046A47">
        <w:rPr>
          <w:rFonts w:cs="Tahoma"/>
          <w:szCs w:val="24"/>
        </w:rPr>
        <w:t>5</w:t>
      </w:r>
      <w:r w:rsidRPr="00046A47">
        <w:rPr>
          <w:rFonts w:cs="Tahoma"/>
          <w:szCs w:val="24"/>
        </w:rPr>
        <w:t xml:space="preserve">. </w:t>
      </w:r>
      <w:r w:rsidR="00697F01" w:rsidRPr="00046A47">
        <w:rPr>
          <w:rFonts w:cs="Tahoma"/>
          <w:szCs w:val="24"/>
        </w:rPr>
        <w:t>W przypadku zmiany dostawcy u</w:t>
      </w:r>
      <w:r w:rsidR="00956277" w:rsidRPr="00046A47">
        <w:rPr>
          <w:rFonts w:cs="Tahoma"/>
          <w:szCs w:val="24"/>
        </w:rPr>
        <w:t>sługi rozwojowej, Uczestnik</w:t>
      </w:r>
      <w:r w:rsidR="008E5964" w:rsidRPr="00046A47">
        <w:rPr>
          <w:rFonts w:cs="Tahoma"/>
          <w:szCs w:val="24"/>
        </w:rPr>
        <w:t xml:space="preserve"> Projektu</w:t>
      </w:r>
      <w:r w:rsidR="00697F01" w:rsidRPr="00046A47">
        <w:rPr>
          <w:rFonts w:cs="Tahoma"/>
          <w:szCs w:val="24"/>
        </w:rPr>
        <w:t xml:space="preserve"> jest zobowiązany</w:t>
      </w:r>
      <w:r w:rsidR="00956277" w:rsidRPr="00046A47">
        <w:rPr>
          <w:rFonts w:cs="Tahoma"/>
          <w:szCs w:val="24"/>
        </w:rPr>
        <w:t xml:space="preserve"> do</w:t>
      </w:r>
      <w:r w:rsidR="00697F01" w:rsidRPr="00046A47">
        <w:rPr>
          <w:rFonts w:cs="Tahoma"/>
          <w:szCs w:val="24"/>
        </w:rPr>
        <w:t xml:space="preserve"> przedłożenia aktualnego oświadczenia o braku powiązania zgodnie z </w:t>
      </w:r>
      <w:r w:rsidR="00956277" w:rsidRPr="00046A47">
        <w:rPr>
          <w:rFonts w:cs="Tahoma"/>
          <w:szCs w:val="24"/>
        </w:rPr>
        <w:t>§ 2 ust.</w:t>
      </w:r>
      <w:r w:rsidR="004F05F6">
        <w:rPr>
          <w:rFonts w:cs="Tahoma"/>
          <w:szCs w:val="24"/>
        </w:rPr>
        <w:t xml:space="preserve"> 9-10</w:t>
      </w:r>
      <w:r w:rsidR="00697F01" w:rsidRPr="00046A47">
        <w:rPr>
          <w:rFonts w:cs="Tahoma"/>
          <w:szCs w:val="24"/>
        </w:rPr>
        <w:t xml:space="preserve">. </w:t>
      </w:r>
      <w:r w:rsidRPr="00046A47">
        <w:rPr>
          <w:rFonts w:cs="Tahoma"/>
          <w:szCs w:val="24"/>
        </w:rPr>
        <w:t>W przypadku, gdy zmiana usługi narusza maksym</w:t>
      </w:r>
      <w:r w:rsidR="00082D26" w:rsidRPr="00046A47">
        <w:rPr>
          <w:rFonts w:cs="Tahoma"/>
          <w:szCs w:val="24"/>
        </w:rPr>
        <w:t xml:space="preserve">alny termin realizacji usługi, </w:t>
      </w:r>
      <w:r w:rsidRPr="00046A47">
        <w:rPr>
          <w:rFonts w:cs="Tahoma"/>
          <w:szCs w:val="24"/>
        </w:rPr>
        <w:t>Operator w uzasadnionych przypadkach może wyrazić zgodę na jego zmianę;</w:t>
      </w:r>
    </w:p>
    <w:p w14:paraId="2D863257" w14:textId="403306B4" w:rsidR="00DE75F9" w:rsidRPr="00897822" w:rsidRDefault="00A331B5" w:rsidP="00A372B5">
      <w:pPr>
        <w:pStyle w:val="Teksttreci20"/>
        <w:numPr>
          <w:ilvl w:val="0"/>
          <w:numId w:val="4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eastAsiaTheme="minorHAnsi" w:hAnsi="Tahoma" w:cs="Tahoma"/>
          <w:b/>
          <w:bCs/>
          <w:szCs w:val="24"/>
        </w:rPr>
      </w:pPr>
      <w:r w:rsidRPr="00897822">
        <w:rPr>
          <w:rFonts w:ascii="Tahoma" w:eastAsiaTheme="minorHAnsi" w:hAnsi="Tahoma" w:cs="Tahoma"/>
          <w:b/>
          <w:bCs/>
          <w:szCs w:val="24"/>
        </w:rPr>
        <w:t>Wszelkie zmiany umowy, karty usługi rozwojowej wygenerowanej przed podpisaniem umowy o dofinansowania, oświadczenia o wypowiedzeniu, odstąpieniu o</w:t>
      </w:r>
      <w:r w:rsidR="00241383" w:rsidRPr="00897822">
        <w:rPr>
          <w:rFonts w:ascii="Tahoma" w:eastAsiaTheme="minorHAnsi" w:hAnsi="Tahoma" w:cs="Tahoma"/>
          <w:b/>
          <w:bCs/>
          <w:szCs w:val="24"/>
        </w:rPr>
        <w:t>d umowy wymagają formy pisemnej</w:t>
      </w:r>
      <w:r w:rsidR="00DE75F9" w:rsidRPr="00897822">
        <w:rPr>
          <w:rFonts w:ascii="Tahoma" w:eastAsiaTheme="minorHAnsi" w:hAnsi="Tahoma" w:cs="Tahoma"/>
          <w:b/>
          <w:bCs/>
          <w:szCs w:val="24"/>
        </w:rPr>
        <w:t xml:space="preserve"> </w:t>
      </w:r>
      <w:r w:rsidRPr="00897822">
        <w:rPr>
          <w:rFonts w:ascii="Tahoma" w:eastAsiaTheme="minorHAnsi" w:hAnsi="Tahoma" w:cs="Tahoma"/>
          <w:b/>
          <w:bCs/>
          <w:szCs w:val="24"/>
        </w:rPr>
        <w:t>pod rygorem nieważności.</w:t>
      </w:r>
    </w:p>
    <w:p w14:paraId="7F1F3167" w14:textId="56A4B365" w:rsidR="00DE75F9" w:rsidRPr="00D27C66" w:rsidRDefault="001A6695" w:rsidP="00A372B5">
      <w:pPr>
        <w:pStyle w:val="Teksttreci20"/>
        <w:numPr>
          <w:ilvl w:val="0"/>
          <w:numId w:val="4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eastAsiaTheme="minorHAnsi" w:hAnsi="Tahoma" w:cs="Tahoma"/>
          <w:szCs w:val="24"/>
        </w:rPr>
      </w:pPr>
      <w:r w:rsidRPr="00046A47">
        <w:rPr>
          <w:rFonts w:ascii="Tahoma" w:eastAsiaTheme="minorHAnsi" w:hAnsi="Tahoma" w:cs="Tahoma"/>
          <w:szCs w:val="24"/>
        </w:rPr>
        <w:t>Uczestnik</w:t>
      </w:r>
      <w:r w:rsidR="008E5964" w:rsidRPr="00046A47">
        <w:rPr>
          <w:rFonts w:ascii="Tahoma" w:eastAsiaTheme="minorHAnsi" w:hAnsi="Tahoma" w:cs="Tahoma"/>
          <w:szCs w:val="24"/>
        </w:rPr>
        <w:t xml:space="preserve"> </w:t>
      </w:r>
      <w:r w:rsidR="008E5964" w:rsidRPr="00046A47">
        <w:rPr>
          <w:rFonts w:ascii="Tahoma" w:hAnsi="Tahoma" w:cs="Tahoma"/>
          <w:szCs w:val="24"/>
        </w:rPr>
        <w:t>Projektu</w:t>
      </w:r>
      <w:r w:rsidR="00A331B5" w:rsidRPr="00046A47">
        <w:rPr>
          <w:rFonts w:ascii="Tahoma" w:eastAsiaTheme="minorHAnsi" w:hAnsi="Tahoma" w:cs="Tahoma"/>
          <w:szCs w:val="24"/>
        </w:rPr>
        <w:t xml:space="preserve"> jest zobowiązany do niezwłocznego poinformowania Operatora o każdej </w:t>
      </w:r>
      <w:r w:rsidR="00DE75F9" w:rsidRPr="00046A47">
        <w:rPr>
          <w:rFonts w:ascii="Tahoma" w:eastAsiaTheme="minorHAnsi" w:hAnsi="Tahoma" w:cs="Tahoma"/>
          <w:szCs w:val="24"/>
        </w:rPr>
        <w:t>zmianie</w:t>
      </w:r>
      <w:r w:rsidR="003F2E08" w:rsidRPr="00046A47">
        <w:rPr>
          <w:rFonts w:ascii="Tahoma" w:eastAsiaTheme="minorHAnsi" w:hAnsi="Tahoma" w:cs="Tahoma"/>
          <w:szCs w:val="24"/>
        </w:rPr>
        <w:t xml:space="preserve"> </w:t>
      </w:r>
      <w:r w:rsidR="00A331B5" w:rsidRPr="00046A47">
        <w:rPr>
          <w:rFonts w:ascii="Tahoma" w:eastAsiaTheme="minorHAnsi" w:hAnsi="Tahoma" w:cs="Tahoma"/>
          <w:szCs w:val="24"/>
        </w:rPr>
        <w:t>związan</w:t>
      </w:r>
      <w:r w:rsidR="003F2E08" w:rsidRPr="00046A47">
        <w:rPr>
          <w:rFonts w:ascii="Tahoma" w:eastAsiaTheme="minorHAnsi" w:hAnsi="Tahoma" w:cs="Tahoma"/>
          <w:szCs w:val="24"/>
        </w:rPr>
        <w:t>ej</w:t>
      </w:r>
      <w:r w:rsidR="00A331B5" w:rsidRPr="00046A47">
        <w:rPr>
          <w:rFonts w:ascii="Tahoma" w:eastAsiaTheme="minorHAnsi" w:hAnsi="Tahoma" w:cs="Tahoma"/>
          <w:szCs w:val="24"/>
        </w:rPr>
        <w:t xml:space="preserve"> z jego statusem prawnym</w:t>
      </w:r>
      <w:r w:rsidR="003F2E08" w:rsidRPr="00046A47">
        <w:rPr>
          <w:rFonts w:ascii="Tahoma" w:eastAsiaTheme="minorHAnsi" w:hAnsi="Tahoma" w:cs="Tahoma"/>
          <w:szCs w:val="24"/>
        </w:rPr>
        <w:t xml:space="preserve"> (np. zmiana </w:t>
      </w:r>
      <w:r w:rsidR="003F2E08" w:rsidRPr="00D27C66">
        <w:rPr>
          <w:rFonts w:ascii="Tahoma" w:eastAsiaTheme="minorHAnsi" w:hAnsi="Tahoma" w:cs="Tahoma"/>
          <w:szCs w:val="24"/>
        </w:rPr>
        <w:t>imienia, nazwiska, płci, stanu cywilnego, itp.)</w:t>
      </w:r>
      <w:r w:rsidR="00A331B5" w:rsidRPr="00D27C66">
        <w:rPr>
          <w:rFonts w:ascii="Tahoma" w:eastAsiaTheme="minorHAnsi" w:hAnsi="Tahoma" w:cs="Tahoma"/>
          <w:szCs w:val="24"/>
        </w:rPr>
        <w:t>.</w:t>
      </w:r>
    </w:p>
    <w:p w14:paraId="5E82C493" w14:textId="2BFF891D" w:rsidR="00A331B5" w:rsidRPr="00D27C66" w:rsidRDefault="001A6695" w:rsidP="00A372B5">
      <w:pPr>
        <w:pStyle w:val="Teksttreci20"/>
        <w:numPr>
          <w:ilvl w:val="0"/>
          <w:numId w:val="4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eastAsiaTheme="minorHAnsi" w:hAnsi="Tahoma" w:cs="Tahoma"/>
          <w:szCs w:val="24"/>
        </w:rPr>
      </w:pPr>
      <w:r w:rsidRPr="00D27C66">
        <w:rPr>
          <w:rFonts w:ascii="Tahoma" w:eastAsiaTheme="minorHAnsi" w:hAnsi="Tahoma" w:cs="Tahoma"/>
          <w:szCs w:val="24"/>
        </w:rPr>
        <w:t>Uczestnik</w:t>
      </w:r>
      <w:r w:rsidR="008E5964" w:rsidRPr="00D27C66">
        <w:rPr>
          <w:rFonts w:ascii="Tahoma" w:eastAsiaTheme="minorHAnsi" w:hAnsi="Tahoma" w:cs="Tahoma"/>
          <w:szCs w:val="24"/>
        </w:rPr>
        <w:t xml:space="preserve"> </w:t>
      </w:r>
      <w:r w:rsidR="008E5964" w:rsidRPr="00D27C66">
        <w:rPr>
          <w:rFonts w:ascii="Tahoma" w:hAnsi="Tahoma" w:cs="Tahoma"/>
          <w:szCs w:val="24"/>
        </w:rPr>
        <w:t>Projektu</w:t>
      </w:r>
      <w:r w:rsidR="00A331B5" w:rsidRPr="00D27C66">
        <w:rPr>
          <w:rFonts w:ascii="Tahoma" w:eastAsiaTheme="minorHAnsi" w:hAnsi="Tahoma" w:cs="Tahoma"/>
          <w:szCs w:val="24"/>
        </w:rPr>
        <w:t xml:space="preserve"> zobowiązany jest przechowywać dokumenty związane z otrzymanym dofinansowaniem przez okres </w:t>
      </w:r>
      <w:r w:rsidR="00FF22C1" w:rsidRPr="00D27C66">
        <w:rPr>
          <w:rFonts w:ascii="Tahoma" w:eastAsiaTheme="minorHAnsi" w:hAnsi="Tahoma" w:cs="Tahoma"/>
          <w:szCs w:val="24"/>
        </w:rPr>
        <w:t xml:space="preserve">10 </w:t>
      </w:r>
      <w:r w:rsidR="00757251" w:rsidRPr="00D27C66">
        <w:rPr>
          <w:rFonts w:ascii="Tahoma" w:eastAsiaTheme="minorHAnsi" w:hAnsi="Tahoma" w:cs="Tahoma"/>
          <w:szCs w:val="24"/>
        </w:rPr>
        <w:t xml:space="preserve">lat, licząc od </w:t>
      </w:r>
      <w:r w:rsidR="00FF22C1" w:rsidRPr="00D27C66">
        <w:rPr>
          <w:rFonts w:ascii="Tahoma" w:eastAsiaTheme="minorHAnsi" w:hAnsi="Tahoma" w:cs="Tahoma"/>
          <w:szCs w:val="24"/>
        </w:rPr>
        <w:t>dnia podpisania niniejszej umowy</w:t>
      </w:r>
      <w:r w:rsidR="00A331B5" w:rsidRPr="00D27C66">
        <w:rPr>
          <w:rFonts w:ascii="Tahoma" w:eastAsiaTheme="minorHAnsi" w:hAnsi="Tahoma" w:cs="Tahoma"/>
          <w:szCs w:val="24"/>
        </w:rPr>
        <w:t xml:space="preserve">, w sposób zapewniający dostępność, poufność i bezpieczeństwo. </w:t>
      </w:r>
    </w:p>
    <w:p w14:paraId="59BC2B58" w14:textId="77777777" w:rsidR="00A331B5" w:rsidRPr="00D27C66" w:rsidRDefault="00A331B5" w:rsidP="00B93534">
      <w:pPr>
        <w:pStyle w:val="Nagwek1"/>
        <w:spacing w:before="300" w:after="60"/>
        <w:rPr>
          <w:rFonts w:ascii="Tahoma" w:hAnsi="Tahoma" w:cs="Tahoma"/>
          <w:szCs w:val="24"/>
        </w:rPr>
      </w:pPr>
      <w:r w:rsidRPr="00D27C66">
        <w:rPr>
          <w:rFonts w:ascii="Tahoma" w:hAnsi="Tahoma" w:cs="Tahoma"/>
          <w:szCs w:val="24"/>
        </w:rPr>
        <w:t>Postanowienia końcowe</w:t>
      </w:r>
    </w:p>
    <w:p w14:paraId="4CFBCAC8" w14:textId="797159CC" w:rsidR="00F7329E" w:rsidRPr="00046A47" w:rsidRDefault="00F7329E" w:rsidP="00A372B5">
      <w:pPr>
        <w:pStyle w:val="Teksttreci20"/>
        <w:numPr>
          <w:ilvl w:val="0"/>
          <w:numId w:val="5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Umowa wchodzi w życie z dniem jej podpisania.</w:t>
      </w:r>
    </w:p>
    <w:p w14:paraId="22D7B70C" w14:textId="1A8445B2" w:rsidR="00A331B5" w:rsidRPr="00046A47" w:rsidRDefault="00A331B5" w:rsidP="00A372B5">
      <w:pPr>
        <w:pStyle w:val="Teksttreci20"/>
        <w:numPr>
          <w:ilvl w:val="0"/>
          <w:numId w:val="5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eastAsiaTheme="minorHAnsi" w:hAnsi="Tahoma" w:cs="Tahoma"/>
          <w:szCs w:val="24"/>
        </w:rPr>
        <w:t xml:space="preserve">Wszelkie zmiany postanowień Umowy oraz oświadczenia woli </w:t>
      </w:r>
      <w:r w:rsidR="001C2AB6" w:rsidRPr="00046A47">
        <w:rPr>
          <w:rFonts w:ascii="Tahoma" w:eastAsiaTheme="minorHAnsi" w:hAnsi="Tahoma" w:cs="Tahoma"/>
          <w:szCs w:val="24"/>
        </w:rPr>
        <w:t xml:space="preserve">wskazane w umowie </w:t>
      </w:r>
      <w:r w:rsidRPr="00046A47">
        <w:rPr>
          <w:rFonts w:ascii="Tahoma" w:eastAsiaTheme="minorHAnsi" w:hAnsi="Tahoma" w:cs="Tahoma"/>
          <w:szCs w:val="24"/>
        </w:rPr>
        <w:t>wymagają, pod rygo</w:t>
      </w:r>
      <w:r w:rsidR="001C1602" w:rsidRPr="00046A47">
        <w:rPr>
          <w:rFonts w:ascii="Tahoma" w:eastAsiaTheme="minorHAnsi" w:hAnsi="Tahoma" w:cs="Tahoma"/>
          <w:szCs w:val="24"/>
        </w:rPr>
        <w:t>rem nieważno</w:t>
      </w:r>
      <w:r w:rsidR="003116E4" w:rsidRPr="00046A47">
        <w:rPr>
          <w:rFonts w:ascii="Tahoma" w:eastAsiaTheme="minorHAnsi" w:hAnsi="Tahoma" w:cs="Tahoma"/>
          <w:szCs w:val="24"/>
        </w:rPr>
        <w:t>ści, formy pisemnej, w tym</w:t>
      </w:r>
      <w:r w:rsidR="001C1602" w:rsidRPr="00046A47">
        <w:rPr>
          <w:rFonts w:ascii="Tahoma" w:eastAsiaTheme="minorHAnsi" w:hAnsi="Tahoma" w:cs="Tahoma"/>
          <w:szCs w:val="24"/>
        </w:rPr>
        <w:t xml:space="preserve"> z podpisem kwalifikowanym.</w:t>
      </w:r>
    </w:p>
    <w:p w14:paraId="714C1E46" w14:textId="053BF594" w:rsidR="0085203E" w:rsidRPr="00046A47" w:rsidRDefault="0085203E">
      <w:pPr>
        <w:pStyle w:val="Teksttreci20"/>
        <w:numPr>
          <w:ilvl w:val="0"/>
          <w:numId w:val="5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eastAsiaTheme="minorHAnsi" w:hAnsi="Tahoma" w:cs="Tahoma"/>
          <w:szCs w:val="24"/>
        </w:rPr>
        <w:t>Uczestnik</w:t>
      </w:r>
      <w:r w:rsidR="008E5964" w:rsidRPr="00046A47">
        <w:rPr>
          <w:rFonts w:ascii="Tahoma" w:eastAsiaTheme="minorHAnsi" w:hAnsi="Tahoma" w:cs="Tahoma"/>
          <w:szCs w:val="24"/>
        </w:rPr>
        <w:t xml:space="preserve"> </w:t>
      </w:r>
      <w:r w:rsidR="008E5964" w:rsidRPr="00046A47">
        <w:rPr>
          <w:rFonts w:ascii="Tahoma" w:hAnsi="Tahoma" w:cs="Tahoma"/>
          <w:szCs w:val="24"/>
        </w:rPr>
        <w:t>Projektu</w:t>
      </w:r>
      <w:r w:rsidRPr="00046A47">
        <w:rPr>
          <w:rFonts w:ascii="Tahoma" w:hAnsi="Tahoma" w:cs="Tahoma"/>
          <w:szCs w:val="24"/>
        </w:rPr>
        <w:t xml:space="preserve"> </w:t>
      </w:r>
      <w:r w:rsidRPr="00046A47">
        <w:rPr>
          <w:rFonts w:ascii="Tahoma" w:eastAsiaTheme="minorHAnsi" w:hAnsi="Tahoma" w:cs="Tahoma"/>
          <w:szCs w:val="24"/>
        </w:rPr>
        <w:t>zobowiązany do niezwłocznego</w:t>
      </w:r>
      <w:r w:rsidRPr="00046A47">
        <w:rPr>
          <w:rFonts w:ascii="Tahoma" w:hAnsi="Tahoma" w:cs="Tahoma"/>
          <w:szCs w:val="24"/>
        </w:rPr>
        <w:t xml:space="preserve"> </w:t>
      </w:r>
      <w:r w:rsidRPr="00046A47">
        <w:rPr>
          <w:rFonts w:ascii="Tahoma" w:eastAsiaTheme="minorHAnsi" w:hAnsi="Tahoma" w:cs="Tahoma"/>
          <w:szCs w:val="24"/>
        </w:rPr>
        <w:t xml:space="preserve">informowania </w:t>
      </w:r>
      <w:r w:rsidR="004D2A4B" w:rsidRPr="00046A47">
        <w:rPr>
          <w:rFonts w:ascii="Tahoma" w:eastAsiaTheme="minorHAnsi" w:hAnsi="Tahoma" w:cs="Tahoma"/>
          <w:szCs w:val="24"/>
        </w:rPr>
        <w:t xml:space="preserve">Operatora </w:t>
      </w:r>
      <w:r w:rsidRPr="00046A47">
        <w:rPr>
          <w:rFonts w:ascii="Tahoma" w:eastAsiaTheme="minorHAnsi" w:hAnsi="Tahoma" w:cs="Tahoma"/>
          <w:szCs w:val="24"/>
        </w:rPr>
        <w:t>o zmianie stat</w:t>
      </w:r>
      <w:r w:rsidR="00A57330">
        <w:rPr>
          <w:rFonts w:ascii="Tahoma" w:eastAsiaTheme="minorHAnsi" w:hAnsi="Tahoma" w:cs="Tahoma"/>
          <w:szCs w:val="24"/>
        </w:rPr>
        <w:t>usu</w:t>
      </w:r>
      <w:r w:rsidRPr="00046A47">
        <w:rPr>
          <w:rFonts w:ascii="Tahoma" w:eastAsiaTheme="minorHAnsi" w:hAnsi="Tahoma" w:cs="Tahoma"/>
          <w:szCs w:val="24"/>
        </w:rPr>
        <w:t xml:space="preserve"> na rynku pracy, w szczególności w momencie podpisywania umowy oraz na czas rozpoczęcia udziału w pierwszej usłudze rozwojowej.</w:t>
      </w:r>
    </w:p>
    <w:p w14:paraId="4896064D" w14:textId="694F1794" w:rsidR="00A331B5" w:rsidRPr="00046A47" w:rsidRDefault="009C4121" w:rsidP="00A372B5">
      <w:pPr>
        <w:pStyle w:val="Teksttreci20"/>
        <w:numPr>
          <w:ilvl w:val="0"/>
          <w:numId w:val="5"/>
        </w:numPr>
        <w:spacing w:before="0" w:after="0" w:line="276" w:lineRule="auto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W sprawach nie</w:t>
      </w:r>
      <w:r w:rsidR="00A331B5" w:rsidRPr="00046A47">
        <w:rPr>
          <w:rFonts w:ascii="Tahoma" w:hAnsi="Tahoma" w:cs="Tahoma"/>
          <w:szCs w:val="24"/>
        </w:rPr>
        <w:t>uregulowanych niniejszą umową ma zastosowani</w:t>
      </w:r>
      <w:r w:rsidR="001C1602" w:rsidRPr="00046A47">
        <w:rPr>
          <w:rFonts w:ascii="Tahoma" w:hAnsi="Tahoma" w:cs="Tahoma"/>
          <w:szCs w:val="24"/>
        </w:rPr>
        <w:t xml:space="preserve">e Regulamin rekrutacji </w:t>
      </w:r>
      <w:r w:rsidR="002E09F9" w:rsidRPr="00046A47">
        <w:rPr>
          <w:rFonts w:ascii="Tahoma" w:hAnsi="Tahoma" w:cs="Tahoma"/>
          <w:szCs w:val="24"/>
        </w:rPr>
        <w:t xml:space="preserve">i uczestnictwa w </w:t>
      </w:r>
      <w:r w:rsidR="001C1602" w:rsidRPr="00046A47">
        <w:rPr>
          <w:rFonts w:ascii="Tahoma" w:hAnsi="Tahoma" w:cs="Tahoma"/>
          <w:szCs w:val="24"/>
        </w:rPr>
        <w:t>projek</w:t>
      </w:r>
      <w:r w:rsidR="002E09F9" w:rsidRPr="00046A47">
        <w:rPr>
          <w:rFonts w:ascii="Tahoma" w:hAnsi="Tahoma" w:cs="Tahoma"/>
          <w:szCs w:val="24"/>
        </w:rPr>
        <w:t>cie</w:t>
      </w:r>
      <w:r w:rsidR="00A331B5" w:rsidRPr="00046A47">
        <w:rPr>
          <w:rFonts w:ascii="Tahoma" w:hAnsi="Tahoma" w:cs="Tahoma"/>
          <w:szCs w:val="24"/>
        </w:rPr>
        <w:t xml:space="preserve">. </w:t>
      </w:r>
    </w:p>
    <w:p w14:paraId="3E7C81A1" w14:textId="7273CE08" w:rsidR="00A331B5" w:rsidRPr="00046A47" w:rsidRDefault="00A331B5" w:rsidP="00A372B5">
      <w:pPr>
        <w:pStyle w:val="Teksttreci20"/>
        <w:numPr>
          <w:ilvl w:val="0"/>
          <w:numId w:val="5"/>
        </w:numPr>
        <w:spacing w:before="0" w:after="0" w:line="276" w:lineRule="auto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 xml:space="preserve">Wszelkie spory między Operatorem a </w:t>
      </w:r>
      <w:r w:rsidR="001A6695" w:rsidRPr="00046A47">
        <w:rPr>
          <w:rFonts w:ascii="Tahoma" w:hAnsi="Tahoma" w:cs="Tahoma"/>
          <w:szCs w:val="24"/>
        </w:rPr>
        <w:t>Uczestnikiem</w:t>
      </w:r>
      <w:r w:rsidR="008E5964" w:rsidRPr="00046A47">
        <w:rPr>
          <w:rFonts w:ascii="Tahoma" w:hAnsi="Tahoma" w:cs="Tahoma"/>
          <w:szCs w:val="24"/>
        </w:rPr>
        <w:t xml:space="preserve"> Projektu</w:t>
      </w:r>
      <w:r w:rsidRPr="00046A47">
        <w:rPr>
          <w:rFonts w:ascii="Tahoma" w:hAnsi="Tahoma" w:cs="Tahoma"/>
          <w:szCs w:val="24"/>
        </w:rPr>
        <w:t xml:space="preserve"> związane z realizacją niniejszej umowy podlegają rozstrzygnięciu przez sąd właściwy dla siedziby Operatora.</w:t>
      </w:r>
    </w:p>
    <w:p w14:paraId="4985C62B" w14:textId="78DE0E8C" w:rsidR="00A331B5" w:rsidRPr="00046A47" w:rsidRDefault="00A331B5" w:rsidP="00A372B5">
      <w:pPr>
        <w:pStyle w:val="Teksttreci20"/>
        <w:numPr>
          <w:ilvl w:val="0"/>
          <w:numId w:val="5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 xml:space="preserve">Prawa i obowiązki </w:t>
      </w:r>
      <w:r w:rsidR="001A6695" w:rsidRPr="00046A47">
        <w:rPr>
          <w:rFonts w:ascii="Tahoma" w:hAnsi="Tahoma" w:cs="Tahoma"/>
          <w:szCs w:val="24"/>
        </w:rPr>
        <w:t>Uczestnika</w:t>
      </w:r>
      <w:r w:rsidR="008E5964" w:rsidRPr="00046A47">
        <w:rPr>
          <w:rFonts w:ascii="Tahoma" w:hAnsi="Tahoma" w:cs="Tahoma"/>
          <w:szCs w:val="24"/>
        </w:rPr>
        <w:t xml:space="preserve"> Projektu</w:t>
      </w:r>
      <w:r w:rsidRPr="00046A47">
        <w:rPr>
          <w:rFonts w:ascii="Tahoma" w:hAnsi="Tahoma" w:cs="Tahoma"/>
          <w:szCs w:val="24"/>
        </w:rPr>
        <w:t xml:space="preserve"> wynikające z Umowy nie mogą być przenoszone na rzecz osób trzecich bez uprzedniej zgody Operatora.</w:t>
      </w:r>
    </w:p>
    <w:p w14:paraId="2C1040CE" w14:textId="77777777" w:rsidR="00A331B5" w:rsidRPr="00046A47" w:rsidRDefault="00A331B5" w:rsidP="00A372B5">
      <w:pPr>
        <w:pStyle w:val="Teksttreci20"/>
        <w:numPr>
          <w:ilvl w:val="0"/>
          <w:numId w:val="5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Strony będą dążyły do rozwiązywania sporów powstałych w związku z realizacją Umowy w drodze negocjacji.</w:t>
      </w:r>
    </w:p>
    <w:p w14:paraId="0692E8DE" w14:textId="59627C13" w:rsidR="00A331B5" w:rsidRPr="00046A47" w:rsidRDefault="00A331B5" w:rsidP="00A372B5">
      <w:pPr>
        <w:pStyle w:val="Teksttreci20"/>
        <w:numPr>
          <w:ilvl w:val="0"/>
          <w:numId w:val="5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 xml:space="preserve">W przypadku braku osiągnięcia rozwiązania sporu w drodze negocjacji sprawa jest rozstrzygana przez </w:t>
      </w:r>
      <w:r w:rsidR="000B2A7B" w:rsidRPr="00046A47">
        <w:rPr>
          <w:rFonts w:ascii="Tahoma" w:hAnsi="Tahoma" w:cs="Tahoma"/>
          <w:szCs w:val="24"/>
        </w:rPr>
        <w:t xml:space="preserve">Sąd </w:t>
      </w:r>
      <w:r w:rsidRPr="00046A47">
        <w:rPr>
          <w:rFonts w:ascii="Tahoma" w:hAnsi="Tahoma" w:cs="Tahoma"/>
          <w:szCs w:val="24"/>
        </w:rPr>
        <w:t>powszechny właściwy dla siedziby Operatora.</w:t>
      </w:r>
    </w:p>
    <w:p w14:paraId="4CFC51CF" w14:textId="1890DE19" w:rsidR="00A331B5" w:rsidRPr="00046A47" w:rsidRDefault="00A331B5" w:rsidP="00A372B5">
      <w:pPr>
        <w:pStyle w:val="Teksttreci20"/>
        <w:numPr>
          <w:ilvl w:val="0"/>
          <w:numId w:val="5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Jeżeli Operator poniesie szkodę w nast</w:t>
      </w:r>
      <w:r w:rsidR="0048558D" w:rsidRPr="00046A47">
        <w:rPr>
          <w:rFonts w:ascii="Tahoma" w:hAnsi="Tahoma" w:cs="Tahoma"/>
          <w:szCs w:val="24"/>
        </w:rPr>
        <w:t>ępstwie zdarzenia określonego w </w:t>
      </w:r>
      <w:r w:rsidRPr="00046A47">
        <w:rPr>
          <w:rFonts w:ascii="Tahoma" w:hAnsi="Tahoma" w:cs="Tahoma"/>
          <w:szCs w:val="24"/>
        </w:rPr>
        <w:t xml:space="preserve">niniejszym paragrafie, </w:t>
      </w:r>
      <w:r w:rsidR="00182BD9" w:rsidRPr="00046A47">
        <w:rPr>
          <w:rFonts w:ascii="Tahoma" w:hAnsi="Tahoma" w:cs="Tahoma"/>
          <w:szCs w:val="24"/>
        </w:rPr>
        <w:t>Uczestnik</w:t>
      </w:r>
      <w:r w:rsidR="008E5964" w:rsidRPr="00046A47">
        <w:rPr>
          <w:rFonts w:ascii="Tahoma" w:hAnsi="Tahoma" w:cs="Tahoma"/>
          <w:szCs w:val="24"/>
        </w:rPr>
        <w:t xml:space="preserve"> Projektu</w:t>
      </w:r>
      <w:r w:rsidRPr="00046A47">
        <w:rPr>
          <w:rFonts w:ascii="Tahoma" w:hAnsi="Tahoma" w:cs="Tahoma"/>
          <w:szCs w:val="24"/>
        </w:rPr>
        <w:t xml:space="preserve"> naprawi szkodę w podwójnej wysokości.</w:t>
      </w:r>
    </w:p>
    <w:p w14:paraId="5D475248" w14:textId="77777777" w:rsidR="00BF2003" w:rsidRPr="00046A47" w:rsidRDefault="00A331B5" w:rsidP="00A372B5">
      <w:pPr>
        <w:pStyle w:val="Teksttreci20"/>
        <w:numPr>
          <w:ilvl w:val="0"/>
          <w:numId w:val="5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W zakresie nieuregulowanym Umową mają zastosowanie przepisy Kodeksu Cywilnego.</w:t>
      </w:r>
    </w:p>
    <w:p w14:paraId="24042433" w14:textId="323EC290" w:rsidR="00A331B5" w:rsidRPr="00046A47" w:rsidRDefault="00A331B5" w:rsidP="00A372B5">
      <w:pPr>
        <w:pStyle w:val="Teksttreci20"/>
        <w:numPr>
          <w:ilvl w:val="0"/>
          <w:numId w:val="5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Umowa została sporządzona w dwóch egzemplarzach o jednakowej treśc</w:t>
      </w:r>
      <w:r w:rsidR="001C1602" w:rsidRPr="00046A47">
        <w:rPr>
          <w:rFonts w:ascii="Tahoma" w:hAnsi="Tahoma" w:cs="Tahoma"/>
          <w:szCs w:val="24"/>
        </w:rPr>
        <w:t>i, w tym jeden dla Operatora, a </w:t>
      </w:r>
      <w:r w:rsidRPr="00046A47">
        <w:rPr>
          <w:rFonts w:ascii="Tahoma" w:hAnsi="Tahoma" w:cs="Tahoma"/>
          <w:szCs w:val="24"/>
        </w:rPr>
        <w:t xml:space="preserve">jeden dla </w:t>
      </w:r>
      <w:r w:rsidR="00182BD9" w:rsidRPr="00046A47">
        <w:rPr>
          <w:rFonts w:ascii="Tahoma" w:hAnsi="Tahoma" w:cs="Tahoma"/>
          <w:szCs w:val="24"/>
        </w:rPr>
        <w:t>Uczestnika</w:t>
      </w:r>
      <w:r w:rsidR="008E5964" w:rsidRPr="00046A47">
        <w:rPr>
          <w:rFonts w:ascii="Tahoma" w:hAnsi="Tahoma" w:cs="Tahoma"/>
          <w:szCs w:val="24"/>
        </w:rPr>
        <w:t xml:space="preserve"> Projektu</w:t>
      </w:r>
      <w:r w:rsidR="00BF2003" w:rsidRPr="00046A47">
        <w:rPr>
          <w:rFonts w:ascii="Tahoma" w:hAnsi="Tahoma" w:cs="Tahoma"/>
          <w:szCs w:val="24"/>
        </w:rPr>
        <w:t xml:space="preserve"> / Umowę sporządzono w postaci elektronicznej z użyciem kwalifikowanych podpisów.</w:t>
      </w:r>
      <w:r w:rsidR="000B2A7B" w:rsidRPr="00046A47">
        <w:rPr>
          <w:rStyle w:val="Odwoanieprzypisudolnego"/>
          <w:rFonts w:ascii="Tahoma" w:hAnsi="Tahoma" w:cs="Tahoma"/>
          <w:szCs w:val="24"/>
        </w:rPr>
        <w:footnoteReference w:id="17"/>
      </w:r>
    </w:p>
    <w:p w14:paraId="4DED6C14" w14:textId="3D26F5BB" w:rsidR="00A331B5" w:rsidRPr="00046A47" w:rsidRDefault="00A331B5" w:rsidP="00A372B5">
      <w:pPr>
        <w:pStyle w:val="Teksttreci20"/>
        <w:numPr>
          <w:ilvl w:val="0"/>
          <w:numId w:val="5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 xml:space="preserve">Wszelkie oświadczenia woli Strony Umowy mogą być doręczone drugiej Stronie </w:t>
      </w:r>
      <w:r w:rsidR="00B935DA" w:rsidRPr="00046A47">
        <w:rPr>
          <w:rFonts w:ascii="Tahoma" w:hAnsi="Tahoma" w:cs="Tahoma"/>
          <w:szCs w:val="24"/>
        </w:rPr>
        <w:br/>
      </w:r>
      <w:r w:rsidRPr="00046A47">
        <w:rPr>
          <w:rFonts w:ascii="Tahoma" w:hAnsi="Tahoma" w:cs="Tahoma"/>
          <w:szCs w:val="24"/>
        </w:rPr>
        <w:t>w każdy</w:t>
      </w:r>
      <w:r w:rsidR="007903A5" w:rsidRPr="00046A47">
        <w:rPr>
          <w:rFonts w:ascii="Tahoma" w:hAnsi="Tahoma" w:cs="Tahoma"/>
          <w:szCs w:val="24"/>
        </w:rPr>
        <w:t>m miejscu, w </w:t>
      </w:r>
      <w:r w:rsidRPr="00046A47">
        <w:rPr>
          <w:rFonts w:ascii="Tahoma" w:hAnsi="Tahoma" w:cs="Tahoma"/>
          <w:szCs w:val="24"/>
        </w:rPr>
        <w:t>którym doręczenie stanie się możliwe.</w:t>
      </w:r>
    </w:p>
    <w:p w14:paraId="285813E8" w14:textId="029ED7A9" w:rsidR="00A331B5" w:rsidRPr="00046A47" w:rsidRDefault="00A331B5" w:rsidP="00A372B5">
      <w:pPr>
        <w:pStyle w:val="Teksttreci20"/>
        <w:numPr>
          <w:ilvl w:val="0"/>
          <w:numId w:val="5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Jeżeli doręczenie oświadczenia woli Strony Umowy osobiście drugiej Stronie nie będzie możliwe, należy dokonać doręczenia przesyłką pocztową rejestrowaną albo za pośrednictwem firmy trudniącej się doręczeniami (przesyłką kurierską).</w:t>
      </w:r>
    </w:p>
    <w:p w14:paraId="5600808C" w14:textId="6F121EE6" w:rsidR="00A331B5" w:rsidRPr="00046A47" w:rsidRDefault="00A331B5" w:rsidP="00A372B5">
      <w:pPr>
        <w:pStyle w:val="Teksttreci20"/>
        <w:numPr>
          <w:ilvl w:val="0"/>
          <w:numId w:val="5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Doręczenia oświadczeń woli Stron Umowy, wniosków i innego rodzaju pism dokonywane będą na adres Strony wskazany w Umowie.</w:t>
      </w:r>
    </w:p>
    <w:p w14:paraId="6C506FD2" w14:textId="6848F2A6" w:rsidR="00A331B5" w:rsidRPr="00046A47" w:rsidRDefault="00A331B5" w:rsidP="00A372B5">
      <w:pPr>
        <w:pStyle w:val="Teksttreci20"/>
        <w:numPr>
          <w:ilvl w:val="0"/>
          <w:numId w:val="5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 xml:space="preserve">W wypadku nie poinformowania drugiej Strony o zmianie adresu </w:t>
      </w:r>
      <w:r w:rsidR="00A57330">
        <w:rPr>
          <w:rFonts w:ascii="Tahoma" w:hAnsi="Tahoma" w:cs="Tahoma"/>
          <w:szCs w:val="24"/>
        </w:rPr>
        <w:t>zamieszkania</w:t>
      </w:r>
      <w:r w:rsidR="00A57330" w:rsidRPr="00046A47">
        <w:rPr>
          <w:rFonts w:ascii="Tahoma" w:hAnsi="Tahoma" w:cs="Tahoma"/>
          <w:szCs w:val="24"/>
        </w:rPr>
        <w:t xml:space="preserve"> </w:t>
      </w:r>
      <w:r w:rsidRPr="00046A47">
        <w:rPr>
          <w:rFonts w:ascii="Tahoma" w:hAnsi="Tahoma" w:cs="Tahoma"/>
          <w:szCs w:val="24"/>
        </w:rPr>
        <w:t>albo innych danych istotnych dla skuteczności doręczenia, pismo wysłane na adres wskazany w Umowie uznaje się za doręczone.</w:t>
      </w:r>
    </w:p>
    <w:p w14:paraId="12406E06" w14:textId="19B3AE7B" w:rsidR="00A158BB" w:rsidRPr="00046A47" w:rsidRDefault="00A331B5" w:rsidP="009C4121">
      <w:pPr>
        <w:pStyle w:val="Teksttreci20"/>
        <w:numPr>
          <w:ilvl w:val="0"/>
          <w:numId w:val="5"/>
        </w:numPr>
        <w:shd w:val="clear" w:color="auto" w:fill="auto"/>
        <w:spacing w:before="0" w:after="0" w:line="276" w:lineRule="auto"/>
        <w:ind w:left="454" w:hanging="454"/>
        <w:jc w:val="left"/>
        <w:rPr>
          <w:rFonts w:ascii="Tahoma" w:hAnsi="Tahoma" w:cs="Tahoma"/>
          <w:szCs w:val="24"/>
        </w:rPr>
      </w:pPr>
      <w:r w:rsidRPr="00046A47">
        <w:rPr>
          <w:rFonts w:ascii="Tahoma" w:hAnsi="Tahoma" w:cs="Tahoma"/>
          <w:szCs w:val="24"/>
        </w:rPr>
        <w:t>Podobny skutek wywołuje odmowa przez Stronę Umowy przyjęcia przesyłki adresowanej do niej, jak też niedoręczenie jej przez doręczyciela z przyczyn leżących po stronie adresata lub awizowanej.</w:t>
      </w:r>
    </w:p>
    <w:p w14:paraId="4C7A3B46" w14:textId="4C77F65C" w:rsidR="00B93534" w:rsidRPr="00046A47" w:rsidRDefault="00B93534" w:rsidP="001026BC">
      <w:pPr>
        <w:tabs>
          <w:tab w:val="left" w:pos="5040"/>
        </w:tabs>
        <w:rPr>
          <w:rFonts w:cs="Tahoma"/>
          <w:szCs w:val="24"/>
          <w:lang w:eastAsia="pl-PL"/>
        </w:rPr>
      </w:pPr>
    </w:p>
    <w:p w14:paraId="61221E1D" w14:textId="14C650AE" w:rsidR="002479FD" w:rsidRPr="00046A47" w:rsidRDefault="00182BD9" w:rsidP="006343AD">
      <w:pPr>
        <w:keepNext/>
        <w:ind w:firstLine="284"/>
        <w:rPr>
          <w:rFonts w:cs="Tahoma"/>
          <w:b/>
          <w:szCs w:val="24"/>
        </w:rPr>
      </w:pPr>
      <w:r w:rsidRPr="00046A47">
        <w:rPr>
          <w:rFonts w:cs="Tahoma"/>
          <w:b/>
          <w:szCs w:val="24"/>
        </w:rPr>
        <w:t xml:space="preserve"> </w:t>
      </w:r>
      <w:r w:rsidR="00B935DA" w:rsidRPr="00046A47">
        <w:rPr>
          <w:rFonts w:cs="Tahoma"/>
          <w:b/>
          <w:szCs w:val="24"/>
        </w:rPr>
        <w:t xml:space="preserve">             </w:t>
      </w:r>
      <w:r w:rsidRPr="00046A47">
        <w:rPr>
          <w:rFonts w:cs="Tahoma"/>
          <w:b/>
          <w:szCs w:val="24"/>
        </w:rPr>
        <w:t>Uczestnik</w:t>
      </w:r>
      <w:r w:rsidR="002479FD" w:rsidRPr="00046A47">
        <w:rPr>
          <w:rFonts w:cs="Tahoma"/>
          <w:b/>
          <w:szCs w:val="24"/>
        </w:rPr>
        <w:t xml:space="preserve"> </w:t>
      </w:r>
      <w:r w:rsidR="00233381" w:rsidRPr="00046A47">
        <w:rPr>
          <w:rFonts w:cs="Tahoma"/>
          <w:b/>
          <w:szCs w:val="24"/>
        </w:rPr>
        <w:t>Projektu</w:t>
      </w:r>
      <w:r w:rsidR="002479FD" w:rsidRPr="00046A47">
        <w:rPr>
          <w:rFonts w:cs="Tahoma"/>
          <w:b/>
          <w:szCs w:val="24"/>
        </w:rPr>
        <w:t xml:space="preserve">                                  </w:t>
      </w:r>
      <w:r w:rsidR="00B935DA" w:rsidRPr="00046A47">
        <w:rPr>
          <w:rFonts w:cs="Tahoma"/>
          <w:b/>
          <w:szCs w:val="24"/>
        </w:rPr>
        <w:t xml:space="preserve">        </w:t>
      </w:r>
      <w:r w:rsidR="002479FD" w:rsidRPr="00046A47">
        <w:rPr>
          <w:rFonts w:cs="Tahoma"/>
          <w:b/>
          <w:szCs w:val="24"/>
        </w:rPr>
        <w:t>Operator</w:t>
      </w:r>
    </w:p>
    <w:p w14:paraId="563E9A8D" w14:textId="77777777" w:rsidR="000B2A7B" w:rsidRPr="00046A47" w:rsidRDefault="000B2A7B" w:rsidP="006343AD">
      <w:pPr>
        <w:keepNext/>
        <w:ind w:firstLine="284"/>
        <w:rPr>
          <w:rFonts w:cs="Tahoma"/>
          <w:b/>
          <w:szCs w:val="24"/>
        </w:rPr>
      </w:pPr>
    </w:p>
    <w:tbl>
      <w:tblPr>
        <w:tblStyle w:val="Tabela-Siatka"/>
        <w:tblW w:w="5103" w:type="pct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"/>
        <w:gridCol w:w="4124"/>
        <w:gridCol w:w="78"/>
        <w:gridCol w:w="772"/>
        <w:gridCol w:w="78"/>
        <w:gridCol w:w="4022"/>
        <w:gridCol w:w="78"/>
      </w:tblGrid>
      <w:tr w:rsidR="00046A47" w:rsidRPr="00046A47" w14:paraId="29AB660C" w14:textId="77777777" w:rsidTr="002C0EDC">
        <w:trPr>
          <w:gridBefore w:val="1"/>
          <w:gridAfter w:val="1"/>
          <w:wBefore w:w="58" w:type="pct"/>
          <w:wAfter w:w="42" w:type="pct"/>
          <w:trHeight w:val="510"/>
        </w:trPr>
        <w:tc>
          <w:tcPr>
            <w:tcW w:w="2227" w:type="pct"/>
          </w:tcPr>
          <w:p w14:paraId="6949EE4B" w14:textId="453F7755" w:rsidR="00B93534" w:rsidRPr="00046A47" w:rsidRDefault="00B93534" w:rsidP="001026BC">
            <w:pPr>
              <w:rPr>
                <w:rFonts w:cs="Tahoma"/>
                <w:b/>
                <w:szCs w:val="24"/>
              </w:rPr>
            </w:pPr>
          </w:p>
        </w:tc>
        <w:tc>
          <w:tcPr>
            <w:tcW w:w="459" w:type="pct"/>
            <w:gridSpan w:val="2"/>
          </w:tcPr>
          <w:p w14:paraId="54479B8C" w14:textId="77777777" w:rsidR="00020250" w:rsidRPr="00046A47" w:rsidRDefault="00020250" w:rsidP="001026BC">
            <w:pPr>
              <w:rPr>
                <w:rFonts w:cs="Tahoma"/>
                <w:b/>
                <w:szCs w:val="24"/>
              </w:rPr>
            </w:pPr>
          </w:p>
        </w:tc>
        <w:tc>
          <w:tcPr>
            <w:tcW w:w="2214" w:type="pct"/>
            <w:gridSpan w:val="2"/>
          </w:tcPr>
          <w:p w14:paraId="5A271DB4" w14:textId="77777777" w:rsidR="00020250" w:rsidRPr="00046A47" w:rsidRDefault="00020250" w:rsidP="001026BC">
            <w:pPr>
              <w:rPr>
                <w:rFonts w:cs="Tahoma"/>
                <w:b/>
                <w:szCs w:val="24"/>
              </w:rPr>
            </w:pPr>
          </w:p>
        </w:tc>
      </w:tr>
      <w:tr w:rsidR="00046A47" w:rsidRPr="00046A47" w14:paraId="28848D48" w14:textId="77777777" w:rsidTr="002C0EDC">
        <w:trPr>
          <w:trHeight w:val="850"/>
        </w:trPr>
        <w:tc>
          <w:tcPr>
            <w:tcW w:w="2327" w:type="pct"/>
            <w:gridSpan w:val="3"/>
            <w:tcBorders>
              <w:top w:val="single" w:sz="12" w:space="0" w:color="auto"/>
            </w:tcBorders>
          </w:tcPr>
          <w:p w14:paraId="2F76A42A" w14:textId="1711E813" w:rsidR="00020250" w:rsidRPr="00046A47" w:rsidRDefault="00F7329E" w:rsidP="001026BC">
            <w:pPr>
              <w:rPr>
                <w:rFonts w:cs="Tahoma"/>
                <w:b/>
                <w:szCs w:val="24"/>
              </w:rPr>
            </w:pPr>
            <w:r w:rsidRPr="00046A47">
              <w:rPr>
                <w:rFonts w:cs="Tahoma"/>
                <w:b/>
                <w:szCs w:val="24"/>
              </w:rPr>
              <w:t xml:space="preserve">Data, </w:t>
            </w:r>
            <w:r w:rsidR="00233381" w:rsidRPr="00046A47">
              <w:rPr>
                <w:rFonts w:cs="Tahoma"/>
                <w:b/>
                <w:szCs w:val="24"/>
              </w:rPr>
              <w:t>P</w:t>
            </w:r>
            <w:r w:rsidR="00182BD9" w:rsidRPr="00046A47">
              <w:rPr>
                <w:rFonts w:cs="Tahoma"/>
                <w:b/>
                <w:szCs w:val="24"/>
              </w:rPr>
              <w:t>odpis Uczestnika</w:t>
            </w:r>
            <w:r w:rsidR="00233381" w:rsidRPr="00046A47">
              <w:rPr>
                <w:rFonts w:cs="Tahoma"/>
                <w:b/>
                <w:szCs w:val="24"/>
              </w:rPr>
              <w:t xml:space="preserve"> Projektu</w:t>
            </w:r>
          </w:p>
        </w:tc>
        <w:tc>
          <w:tcPr>
            <w:tcW w:w="459" w:type="pct"/>
            <w:gridSpan w:val="2"/>
          </w:tcPr>
          <w:p w14:paraId="7584B5DF" w14:textId="77777777" w:rsidR="00020250" w:rsidRPr="00046A47" w:rsidRDefault="00020250" w:rsidP="001026BC">
            <w:pPr>
              <w:rPr>
                <w:rFonts w:cs="Tahoma"/>
                <w:b/>
                <w:szCs w:val="24"/>
              </w:rPr>
            </w:pPr>
          </w:p>
        </w:tc>
        <w:tc>
          <w:tcPr>
            <w:tcW w:w="2214" w:type="pct"/>
            <w:gridSpan w:val="2"/>
            <w:tcBorders>
              <w:top w:val="single" w:sz="12" w:space="0" w:color="auto"/>
            </w:tcBorders>
          </w:tcPr>
          <w:p w14:paraId="7F422B50" w14:textId="2500D19C" w:rsidR="00020250" w:rsidRPr="00046A47" w:rsidRDefault="00F7329E" w:rsidP="002C0EDC">
            <w:pPr>
              <w:spacing w:line="240" w:lineRule="auto"/>
              <w:rPr>
                <w:rFonts w:cs="Tahoma"/>
                <w:b/>
                <w:szCs w:val="24"/>
              </w:rPr>
            </w:pPr>
            <w:r w:rsidRPr="00046A47">
              <w:rPr>
                <w:rFonts w:cs="Tahoma"/>
                <w:b/>
                <w:szCs w:val="24"/>
              </w:rPr>
              <w:t>Data, p</w:t>
            </w:r>
            <w:r w:rsidR="00C304C5" w:rsidRPr="00046A47">
              <w:rPr>
                <w:rFonts w:cs="Tahoma"/>
                <w:b/>
                <w:szCs w:val="24"/>
              </w:rPr>
              <w:t xml:space="preserve">ieczęć i </w:t>
            </w:r>
            <w:r w:rsidR="00233381" w:rsidRPr="00046A47">
              <w:rPr>
                <w:rFonts w:cs="Tahoma"/>
                <w:b/>
                <w:szCs w:val="24"/>
              </w:rPr>
              <w:t>p</w:t>
            </w:r>
            <w:r w:rsidR="00C304C5" w:rsidRPr="00046A47">
              <w:rPr>
                <w:rFonts w:cs="Tahoma"/>
                <w:b/>
                <w:szCs w:val="24"/>
              </w:rPr>
              <w:t xml:space="preserve">odpis </w:t>
            </w:r>
            <w:r w:rsidR="00020250" w:rsidRPr="00046A47">
              <w:rPr>
                <w:rFonts w:cs="Tahoma"/>
                <w:b/>
                <w:szCs w:val="24"/>
              </w:rPr>
              <w:t>osoby/osób uprawnionej do reprezentowania</w:t>
            </w:r>
            <w:r w:rsidRPr="00046A47">
              <w:rPr>
                <w:rFonts w:cs="Tahoma"/>
                <w:b/>
                <w:szCs w:val="24"/>
              </w:rPr>
              <w:t xml:space="preserve"> Operatora</w:t>
            </w:r>
          </w:p>
        </w:tc>
      </w:tr>
    </w:tbl>
    <w:p w14:paraId="235598EB" w14:textId="5BC783BA" w:rsidR="005F442F" w:rsidRPr="00046A47" w:rsidRDefault="005F442F" w:rsidP="001026BC">
      <w:pPr>
        <w:keepNext/>
        <w:keepLines/>
        <w:spacing w:line="240" w:lineRule="auto"/>
        <w:rPr>
          <w:rFonts w:cs="Tahoma"/>
          <w:szCs w:val="24"/>
        </w:rPr>
      </w:pPr>
      <w:r w:rsidRPr="00046A47">
        <w:rPr>
          <w:rFonts w:cs="Tahoma"/>
          <w:szCs w:val="24"/>
        </w:rPr>
        <w:t>Załączniki:</w:t>
      </w:r>
    </w:p>
    <w:p w14:paraId="4D9591F1" w14:textId="2D17733E" w:rsidR="004D19E1" w:rsidRPr="00046A47" w:rsidRDefault="005F442F" w:rsidP="00C304C5">
      <w:pPr>
        <w:pStyle w:val="Akapitzlist"/>
        <w:numPr>
          <w:ilvl w:val="0"/>
          <w:numId w:val="28"/>
        </w:numPr>
        <w:tabs>
          <w:tab w:val="left" w:pos="5040"/>
        </w:tabs>
        <w:spacing w:line="240" w:lineRule="auto"/>
        <w:rPr>
          <w:rFonts w:cs="Tahoma"/>
          <w:szCs w:val="24"/>
          <w:lang w:eastAsia="pl-PL"/>
        </w:rPr>
      </w:pPr>
      <w:r w:rsidRPr="00046A47">
        <w:rPr>
          <w:rFonts w:cs="Tahoma"/>
          <w:szCs w:val="24"/>
          <w:lang w:eastAsia="pl-PL"/>
        </w:rPr>
        <w:t>Wykaz usług rozwojowych</w:t>
      </w:r>
      <w:r w:rsidR="007F0D82" w:rsidRPr="00046A47">
        <w:rPr>
          <w:rFonts w:cs="Tahoma"/>
          <w:szCs w:val="24"/>
          <w:lang w:eastAsia="pl-PL"/>
        </w:rPr>
        <w:t>.</w:t>
      </w:r>
    </w:p>
    <w:p w14:paraId="48D6846A" w14:textId="53BB7443" w:rsidR="00BD6871" w:rsidRPr="00046A47" w:rsidRDefault="00BD6871" w:rsidP="001C7C4E">
      <w:pPr>
        <w:pStyle w:val="Akapitzlist"/>
        <w:ind w:left="360"/>
        <w:rPr>
          <w:lang w:eastAsia="pl-PL"/>
        </w:rPr>
      </w:pPr>
    </w:p>
    <w:p w14:paraId="34533F66" w14:textId="014ED5C4" w:rsidR="00BD6871" w:rsidRPr="00046A47" w:rsidRDefault="00BD6871" w:rsidP="007B7DB0">
      <w:pPr>
        <w:tabs>
          <w:tab w:val="left" w:pos="5040"/>
        </w:tabs>
        <w:rPr>
          <w:rFonts w:cs="Tahoma"/>
          <w:i/>
          <w:sz w:val="18"/>
          <w:szCs w:val="18"/>
          <w:lang w:eastAsia="pl-PL"/>
        </w:rPr>
        <w:sectPr w:rsidR="00BD6871" w:rsidRPr="00046A47" w:rsidSect="006B4B12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endnotePr>
            <w:numFmt w:val="decimal"/>
          </w:endnotePr>
          <w:type w:val="continuous"/>
          <w:pgSz w:w="11906" w:h="16838" w:code="9"/>
          <w:pgMar w:top="1417" w:right="1417" w:bottom="1417" w:left="1417" w:header="397" w:footer="257" w:gutter="0"/>
          <w:pgNumType w:start="1"/>
          <w:cols w:space="708"/>
          <w:titlePg/>
          <w:docGrid w:linePitch="272"/>
        </w:sectPr>
      </w:pPr>
    </w:p>
    <w:p w14:paraId="19E87500" w14:textId="2B7603B2" w:rsidR="00956944" w:rsidRPr="00046A47" w:rsidRDefault="00956944" w:rsidP="009C4121">
      <w:pPr>
        <w:pStyle w:val="Nagwek1"/>
        <w:numPr>
          <w:ilvl w:val="0"/>
          <w:numId w:val="0"/>
        </w:numPr>
        <w:jc w:val="left"/>
      </w:pPr>
      <w:r w:rsidRPr="00046A47">
        <w:rPr>
          <w:rFonts w:ascii="Tahoma" w:hAnsi="Tahoma" w:cs="Tahoma"/>
        </w:rPr>
        <w:t>Wykaz usług rozwojowych</w:t>
      </w:r>
    </w:p>
    <w:tbl>
      <w:tblPr>
        <w:tblStyle w:val="Tabela-Siatka1"/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63" w:type="dxa"/>
          <w:right w:w="63" w:type="dxa"/>
        </w:tblCellMar>
        <w:tblLook w:val="04A0" w:firstRow="1" w:lastRow="0" w:firstColumn="1" w:lastColumn="0" w:noHBand="0" w:noVBand="1"/>
      </w:tblPr>
      <w:tblGrid>
        <w:gridCol w:w="770"/>
        <w:gridCol w:w="1921"/>
        <w:gridCol w:w="3550"/>
        <w:gridCol w:w="2668"/>
        <w:gridCol w:w="1265"/>
        <w:gridCol w:w="1624"/>
        <w:gridCol w:w="2200"/>
      </w:tblGrid>
      <w:tr w:rsidR="008C520D" w:rsidRPr="00046A47" w14:paraId="0129AC00" w14:textId="77777777" w:rsidTr="00CA46E8">
        <w:trPr>
          <w:trHeight w:val="761"/>
          <w:jc w:val="center"/>
        </w:trPr>
        <w:tc>
          <w:tcPr>
            <w:tcW w:w="27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699E9E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jc w:val="center"/>
              <w:rPr>
                <w:rFonts w:cs="Tahoma"/>
                <w:bCs/>
              </w:rPr>
            </w:pPr>
            <w:r w:rsidRPr="00046A47">
              <w:rPr>
                <w:rFonts w:cs="Tahoma"/>
                <w:bCs/>
              </w:rPr>
              <w:t>Lp.</w:t>
            </w:r>
          </w:p>
        </w:tc>
        <w:tc>
          <w:tcPr>
            <w:tcW w:w="686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3FB4F36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jc w:val="center"/>
              <w:rPr>
                <w:rFonts w:cs="Tahoma"/>
                <w:bCs/>
              </w:rPr>
            </w:pPr>
            <w:r w:rsidRPr="00046A47">
              <w:rPr>
                <w:rFonts w:cs="Tahoma"/>
                <w:bCs/>
              </w:rPr>
              <w:t xml:space="preserve">Data </w:t>
            </w:r>
          </w:p>
          <w:p w14:paraId="4B1AA5E1" w14:textId="77777777" w:rsidR="008C520D" w:rsidRDefault="008C520D" w:rsidP="00027E0C">
            <w:pPr>
              <w:pStyle w:val="Akapitzlist"/>
              <w:spacing w:line="192" w:lineRule="auto"/>
              <w:ind w:left="0"/>
              <w:jc w:val="center"/>
              <w:rPr>
                <w:rFonts w:cs="Tahoma"/>
                <w:bCs/>
              </w:rPr>
            </w:pPr>
            <w:r w:rsidRPr="00046A47">
              <w:rPr>
                <w:rFonts w:cs="Tahoma"/>
                <w:bCs/>
              </w:rPr>
              <w:t xml:space="preserve">realizacji usługi </w:t>
            </w:r>
          </w:p>
          <w:p w14:paraId="24AEE9A9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(od – do)</w:t>
            </w:r>
          </w:p>
          <w:p w14:paraId="32780DF5" w14:textId="41579BD5" w:rsidR="008C520D" w:rsidRPr="00046A47" w:rsidRDefault="008C520D" w:rsidP="00027E0C">
            <w:pPr>
              <w:pStyle w:val="Akapitzlist"/>
              <w:spacing w:line="192" w:lineRule="auto"/>
              <w:ind w:left="0"/>
              <w:jc w:val="center"/>
              <w:rPr>
                <w:rFonts w:cs="Tahoma"/>
                <w:bCs/>
              </w:rPr>
            </w:pPr>
          </w:p>
        </w:tc>
        <w:tc>
          <w:tcPr>
            <w:tcW w:w="1268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2BC4EB7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jc w:val="center"/>
              <w:rPr>
                <w:rFonts w:cs="Tahoma"/>
                <w:bCs/>
              </w:rPr>
            </w:pPr>
            <w:r w:rsidRPr="00046A47">
              <w:rPr>
                <w:rFonts w:cs="Tahoma"/>
                <w:bCs/>
              </w:rPr>
              <w:t>Nazwa usługi rozwojowej</w:t>
            </w:r>
          </w:p>
        </w:tc>
        <w:tc>
          <w:tcPr>
            <w:tcW w:w="953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D248CBC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jc w:val="center"/>
              <w:rPr>
                <w:rFonts w:cs="Tahoma"/>
                <w:bCs/>
              </w:rPr>
            </w:pPr>
            <w:r w:rsidRPr="00046A47">
              <w:rPr>
                <w:rFonts w:cs="Tahoma"/>
                <w:bCs/>
              </w:rPr>
              <w:t>Numer usługi</w:t>
            </w:r>
          </w:p>
          <w:p w14:paraId="0E37E25D" w14:textId="77777777" w:rsidR="008C520D" w:rsidRPr="00046A47" w:rsidRDefault="008C520D" w:rsidP="00CA46E8">
            <w:pPr>
              <w:spacing w:line="192" w:lineRule="auto"/>
              <w:rPr>
                <w:rFonts w:cs="Tahoma"/>
                <w:bCs/>
              </w:rPr>
            </w:pP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0F3CA00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jc w:val="center"/>
              <w:rPr>
                <w:rFonts w:cs="Tahoma"/>
                <w:bCs/>
              </w:rPr>
            </w:pPr>
            <w:r w:rsidRPr="00046A47">
              <w:rPr>
                <w:rFonts w:cs="Tahoma"/>
                <w:bCs/>
              </w:rPr>
              <w:t>Miejsce realizacji usługi</w:t>
            </w: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3992F06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jc w:val="center"/>
              <w:rPr>
                <w:rFonts w:cs="Tahoma"/>
                <w:bCs/>
              </w:rPr>
            </w:pPr>
            <w:r w:rsidRPr="00046A47">
              <w:rPr>
                <w:rFonts w:cs="Tahoma"/>
                <w:bCs/>
              </w:rPr>
              <w:t xml:space="preserve">Kod </w:t>
            </w:r>
          </w:p>
          <w:p w14:paraId="56ADEEE4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jc w:val="center"/>
              <w:rPr>
                <w:rFonts w:cs="Tahoma"/>
                <w:bCs/>
              </w:rPr>
            </w:pPr>
            <w:r w:rsidRPr="00046A47">
              <w:rPr>
                <w:rFonts w:cs="Tahoma"/>
                <w:bCs/>
              </w:rPr>
              <w:t>kwalifikacji ZRK</w:t>
            </w:r>
          </w:p>
        </w:tc>
        <w:tc>
          <w:tcPr>
            <w:tcW w:w="78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9B28874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jc w:val="center"/>
              <w:rPr>
                <w:rFonts w:cs="Tahoma"/>
                <w:bCs/>
              </w:rPr>
            </w:pPr>
            <w:r w:rsidRPr="00046A47">
              <w:rPr>
                <w:rFonts w:cs="Tahoma"/>
                <w:bCs/>
              </w:rPr>
              <w:t>Refundacja</w:t>
            </w:r>
            <w:r>
              <w:rPr>
                <w:rFonts w:cs="Tahoma"/>
                <w:bCs/>
              </w:rPr>
              <w:t xml:space="preserve"> kosztów kwalifikowalnych</w:t>
            </w:r>
            <w:r w:rsidRPr="00046A47">
              <w:rPr>
                <w:rFonts w:cs="Tahoma"/>
                <w:bCs/>
              </w:rPr>
              <w:t xml:space="preserve"> brutto</w:t>
            </w:r>
          </w:p>
        </w:tc>
      </w:tr>
      <w:tr w:rsidR="008C520D" w:rsidRPr="00046A47" w14:paraId="701EBCBC" w14:textId="77777777" w:rsidTr="00CA46E8">
        <w:trPr>
          <w:trHeight w:val="347"/>
          <w:jc w:val="center"/>
        </w:trPr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14:paraId="36B83805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  <w:r w:rsidRPr="00046A47">
              <w:rPr>
                <w:rFonts w:cs="Tahoma"/>
                <w:bCs/>
              </w:rPr>
              <w:t>1.</w:t>
            </w:r>
          </w:p>
        </w:tc>
        <w:tc>
          <w:tcPr>
            <w:tcW w:w="686" w:type="pct"/>
            <w:tcBorders>
              <w:left w:val="single" w:sz="2" w:space="0" w:color="auto"/>
              <w:right w:val="single" w:sz="2" w:space="0" w:color="auto"/>
            </w:tcBorders>
          </w:tcPr>
          <w:p w14:paraId="30E018AA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</w:p>
        </w:tc>
        <w:tc>
          <w:tcPr>
            <w:tcW w:w="1268" w:type="pct"/>
            <w:tcBorders>
              <w:left w:val="single" w:sz="2" w:space="0" w:color="auto"/>
              <w:right w:val="single" w:sz="2" w:space="0" w:color="auto"/>
            </w:tcBorders>
          </w:tcPr>
          <w:p w14:paraId="201EFC50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</w:p>
        </w:tc>
        <w:tc>
          <w:tcPr>
            <w:tcW w:w="953" w:type="pct"/>
            <w:tcBorders>
              <w:left w:val="single" w:sz="2" w:space="0" w:color="auto"/>
              <w:right w:val="single" w:sz="2" w:space="0" w:color="auto"/>
            </w:tcBorders>
          </w:tcPr>
          <w:p w14:paraId="5FC258A2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</w:p>
        </w:tc>
        <w:tc>
          <w:tcPr>
            <w:tcW w:w="452" w:type="pct"/>
            <w:tcBorders>
              <w:left w:val="single" w:sz="2" w:space="0" w:color="auto"/>
              <w:right w:val="single" w:sz="2" w:space="0" w:color="auto"/>
            </w:tcBorders>
          </w:tcPr>
          <w:p w14:paraId="3DCF3B4F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</w:p>
        </w:tc>
        <w:tc>
          <w:tcPr>
            <w:tcW w:w="580" w:type="pct"/>
            <w:tcBorders>
              <w:left w:val="single" w:sz="2" w:space="0" w:color="auto"/>
              <w:right w:val="single" w:sz="2" w:space="0" w:color="auto"/>
            </w:tcBorders>
          </w:tcPr>
          <w:p w14:paraId="52231439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6CBB656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</w:p>
        </w:tc>
      </w:tr>
      <w:tr w:rsidR="008C520D" w:rsidRPr="00046A47" w14:paraId="3CE0CDAE" w14:textId="77777777" w:rsidTr="00CA46E8">
        <w:trPr>
          <w:trHeight w:val="347"/>
          <w:jc w:val="center"/>
        </w:trPr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14:paraId="663B5AAD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  <w:r w:rsidRPr="00046A47">
              <w:rPr>
                <w:rFonts w:cs="Tahoma"/>
                <w:bCs/>
              </w:rPr>
              <w:t>2.</w:t>
            </w:r>
          </w:p>
        </w:tc>
        <w:tc>
          <w:tcPr>
            <w:tcW w:w="686" w:type="pct"/>
            <w:tcBorders>
              <w:left w:val="single" w:sz="2" w:space="0" w:color="auto"/>
              <w:right w:val="single" w:sz="2" w:space="0" w:color="auto"/>
            </w:tcBorders>
          </w:tcPr>
          <w:p w14:paraId="7886E8C2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</w:p>
        </w:tc>
        <w:tc>
          <w:tcPr>
            <w:tcW w:w="1268" w:type="pct"/>
            <w:tcBorders>
              <w:left w:val="single" w:sz="2" w:space="0" w:color="auto"/>
              <w:right w:val="single" w:sz="2" w:space="0" w:color="auto"/>
            </w:tcBorders>
          </w:tcPr>
          <w:p w14:paraId="6A9C4F4A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</w:p>
        </w:tc>
        <w:tc>
          <w:tcPr>
            <w:tcW w:w="953" w:type="pct"/>
            <w:tcBorders>
              <w:left w:val="single" w:sz="2" w:space="0" w:color="auto"/>
              <w:right w:val="single" w:sz="2" w:space="0" w:color="auto"/>
            </w:tcBorders>
          </w:tcPr>
          <w:p w14:paraId="099AAA9E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</w:p>
        </w:tc>
        <w:tc>
          <w:tcPr>
            <w:tcW w:w="452" w:type="pct"/>
            <w:tcBorders>
              <w:left w:val="single" w:sz="2" w:space="0" w:color="auto"/>
              <w:right w:val="single" w:sz="2" w:space="0" w:color="auto"/>
            </w:tcBorders>
          </w:tcPr>
          <w:p w14:paraId="0D9035FC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</w:p>
        </w:tc>
        <w:tc>
          <w:tcPr>
            <w:tcW w:w="580" w:type="pct"/>
            <w:tcBorders>
              <w:left w:val="single" w:sz="2" w:space="0" w:color="auto"/>
              <w:right w:val="single" w:sz="2" w:space="0" w:color="auto"/>
            </w:tcBorders>
          </w:tcPr>
          <w:p w14:paraId="7073BC11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302C8DF" w14:textId="77777777" w:rsidR="008C520D" w:rsidRPr="00046A47" w:rsidRDefault="008C520D" w:rsidP="00027E0C">
            <w:pPr>
              <w:pStyle w:val="Akapitzlist"/>
              <w:spacing w:line="192" w:lineRule="auto"/>
              <w:rPr>
                <w:rFonts w:cs="Tahoma"/>
                <w:bCs/>
              </w:rPr>
            </w:pPr>
          </w:p>
        </w:tc>
      </w:tr>
      <w:tr w:rsidR="008C520D" w:rsidRPr="00046A47" w14:paraId="0A45255B" w14:textId="77777777" w:rsidTr="00CA46E8">
        <w:trPr>
          <w:trHeight w:val="347"/>
          <w:jc w:val="center"/>
        </w:trPr>
        <w:tc>
          <w:tcPr>
            <w:tcW w:w="275" w:type="pct"/>
            <w:tcBorders>
              <w:left w:val="single" w:sz="2" w:space="0" w:color="auto"/>
              <w:right w:val="single" w:sz="2" w:space="0" w:color="auto"/>
            </w:tcBorders>
          </w:tcPr>
          <w:p w14:paraId="173F6EAB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  <w:r w:rsidRPr="00046A47">
              <w:rPr>
                <w:rFonts w:cs="Tahoma"/>
                <w:bCs/>
              </w:rPr>
              <w:t>3.</w:t>
            </w:r>
          </w:p>
        </w:tc>
        <w:tc>
          <w:tcPr>
            <w:tcW w:w="686" w:type="pct"/>
            <w:tcBorders>
              <w:left w:val="single" w:sz="2" w:space="0" w:color="auto"/>
              <w:right w:val="single" w:sz="2" w:space="0" w:color="auto"/>
            </w:tcBorders>
          </w:tcPr>
          <w:p w14:paraId="5347D782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</w:p>
        </w:tc>
        <w:tc>
          <w:tcPr>
            <w:tcW w:w="1268" w:type="pct"/>
            <w:tcBorders>
              <w:left w:val="single" w:sz="2" w:space="0" w:color="auto"/>
              <w:right w:val="single" w:sz="2" w:space="0" w:color="auto"/>
            </w:tcBorders>
          </w:tcPr>
          <w:p w14:paraId="0623692D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</w:p>
        </w:tc>
        <w:tc>
          <w:tcPr>
            <w:tcW w:w="953" w:type="pct"/>
            <w:tcBorders>
              <w:left w:val="single" w:sz="2" w:space="0" w:color="auto"/>
              <w:right w:val="single" w:sz="2" w:space="0" w:color="auto"/>
            </w:tcBorders>
          </w:tcPr>
          <w:p w14:paraId="178699C0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</w:p>
        </w:tc>
        <w:tc>
          <w:tcPr>
            <w:tcW w:w="452" w:type="pct"/>
            <w:tcBorders>
              <w:left w:val="single" w:sz="2" w:space="0" w:color="auto"/>
              <w:right w:val="single" w:sz="2" w:space="0" w:color="auto"/>
            </w:tcBorders>
          </w:tcPr>
          <w:p w14:paraId="21C50948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</w:p>
        </w:tc>
        <w:tc>
          <w:tcPr>
            <w:tcW w:w="580" w:type="pct"/>
            <w:tcBorders>
              <w:left w:val="single" w:sz="2" w:space="0" w:color="auto"/>
              <w:right w:val="single" w:sz="2" w:space="0" w:color="auto"/>
            </w:tcBorders>
          </w:tcPr>
          <w:p w14:paraId="1F01E148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62C3DA2" w14:textId="77777777" w:rsidR="008C520D" w:rsidRPr="00046A47" w:rsidRDefault="008C520D" w:rsidP="00027E0C">
            <w:pPr>
              <w:pStyle w:val="Akapitzlist"/>
              <w:spacing w:line="192" w:lineRule="auto"/>
              <w:rPr>
                <w:rFonts w:cs="Tahoma"/>
                <w:bCs/>
              </w:rPr>
            </w:pPr>
          </w:p>
        </w:tc>
      </w:tr>
      <w:tr w:rsidR="008C520D" w:rsidRPr="00046A47" w14:paraId="746901B6" w14:textId="77777777" w:rsidTr="00CA46E8">
        <w:trPr>
          <w:trHeight w:val="347"/>
          <w:jc w:val="center"/>
        </w:trPr>
        <w:tc>
          <w:tcPr>
            <w:tcW w:w="4214" w:type="pct"/>
            <w:gridSpan w:val="6"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9B6BBB3" w14:textId="77777777" w:rsidR="008C520D" w:rsidRPr="00046A47" w:rsidRDefault="008C520D" w:rsidP="00027E0C">
            <w:pPr>
              <w:pStyle w:val="Akapitzlist"/>
              <w:spacing w:line="192" w:lineRule="auto"/>
              <w:ind w:left="0"/>
              <w:rPr>
                <w:rFonts w:cs="Tahoma"/>
                <w:bCs/>
              </w:rPr>
            </w:pPr>
            <w:r w:rsidRPr="00046A47">
              <w:rPr>
                <w:rFonts w:cs="Tahoma"/>
                <w:bCs/>
              </w:rPr>
              <w:t>Podsumowanie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24B78E1" w14:textId="77777777" w:rsidR="008C520D" w:rsidRPr="00046A47" w:rsidRDefault="008C520D" w:rsidP="00027E0C">
            <w:pPr>
              <w:pStyle w:val="Akapitzlist"/>
              <w:spacing w:line="192" w:lineRule="auto"/>
              <w:rPr>
                <w:rFonts w:cs="Tahoma"/>
                <w:bCs/>
              </w:rPr>
            </w:pPr>
          </w:p>
        </w:tc>
      </w:tr>
    </w:tbl>
    <w:p w14:paraId="379E003B" w14:textId="027FA36D" w:rsidR="00135778" w:rsidRPr="00046A47" w:rsidRDefault="00135778" w:rsidP="001026BC">
      <w:pPr>
        <w:rPr>
          <w:rFonts w:cs="Tahoma"/>
          <w:szCs w:val="24"/>
          <w:lang w:eastAsia="pl-PL"/>
        </w:rPr>
      </w:pPr>
    </w:p>
    <w:p w14:paraId="1B1B44ED" w14:textId="77777777" w:rsidR="007B7DB0" w:rsidRPr="00046A47" w:rsidRDefault="007B7DB0" w:rsidP="001026BC">
      <w:pPr>
        <w:rPr>
          <w:rFonts w:cs="Tahoma"/>
          <w:szCs w:val="24"/>
          <w:lang w:eastAsia="pl-PL"/>
        </w:rPr>
      </w:pPr>
    </w:p>
    <w:p w14:paraId="5EB0675C" w14:textId="77777777" w:rsidR="009572EB" w:rsidRPr="00046A47" w:rsidRDefault="009572EB" w:rsidP="001026BC">
      <w:pPr>
        <w:rPr>
          <w:rFonts w:cs="Tahoma"/>
          <w:szCs w:val="24"/>
          <w:lang w:eastAsia="pl-PL"/>
        </w:rPr>
      </w:pPr>
    </w:p>
    <w:tbl>
      <w:tblPr>
        <w:tblStyle w:val="Tabela-Siatka"/>
        <w:tblW w:w="510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2"/>
        <w:gridCol w:w="1312"/>
        <w:gridCol w:w="6328"/>
      </w:tblGrid>
      <w:tr w:rsidR="00C367F8" w:rsidRPr="00046A47" w14:paraId="2F767F2D" w14:textId="77777777" w:rsidTr="00182BD9">
        <w:trPr>
          <w:trHeight w:val="850"/>
        </w:trPr>
        <w:tc>
          <w:tcPr>
            <w:tcW w:w="2327" w:type="pct"/>
            <w:tcBorders>
              <w:top w:val="single" w:sz="12" w:space="0" w:color="auto"/>
            </w:tcBorders>
          </w:tcPr>
          <w:p w14:paraId="75087F2D" w14:textId="69789C14" w:rsidR="00020250" w:rsidRPr="00046A47" w:rsidRDefault="00182BD9" w:rsidP="001026BC">
            <w:pPr>
              <w:rPr>
                <w:rFonts w:cs="Tahoma"/>
                <w:szCs w:val="24"/>
              </w:rPr>
            </w:pPr>
            <w:r w:rsidRPr="00046A47">
              <w:rPr>
                <w:rFonts w:cs="Tahoma"/>
                <w:szCs w:val="24"/>
              </w:rPr>
              <w:t>Data,</w:t>
            </w:r>
            <w:r w:rsidR="00135778" w:rsidRPr="00046A47">
              <w:rPr>
                <w:rFonts w:cs="Tahoma"/>
                <w:szCs w:val="24"/>
              </w:rPr>
              <w:t xml:space="preserve"> </w:t>
            </w:r>
            <w:r w:rsidRPr="00046A47">
              <w:rPr>
                <w:rFonts w:cs="Tahoma"/>
                <w:szCs w:val="24"/>
              </w:rPr>
              <w:t>podpis Uczestnika</w:t>
            </w:r>
            <w:r w:rsidR="00135778" w:rsidRPr="00046A47">
              <w:rPr>
                <w:rFonts w:cs="Tahoma"/>
                <w:szCs w:val="24"/>
              </w:rPr>
              <w:t xml:space="preserve"> Projektu</w:t>
            </w:r>
          </w:p>
        </w:tc>
        <w:tc>
          <w:tcPr>
            <w:tcW w:w="459" w:type="pct"/>
          </w:tcPr>
          <w:p w14:paraId="6203E897" w14:textId="77777777" w:rsidR="00020250" w:rsidRPr="00046A47" w:rsidRDefault="00020250" w:rsidP="001026BC">
            <w:pPr>
              <w:rPr>
                <w:rFonts w:cs="Tahoma"/>
                <w:szCs w:val="24"/>
              </w:rPr>
            </w:pPr>
          </w:p>
        </w:tc>
        <w:tc>
          <w:tcPr>
            <w:tcW w:w="2214" w:type="pct"/>
            <w:tcBorders>
              <w:top w:val="single" w:sz="12" w:space="0" w:color="auto"/>
            </w:tcBorders>
          </w:tcPr>
          <w:p w14:paraId="4AFEE3D0" w14:textId="530891FE" w:rsidR="00020250" w:rsidRPr="00046A47" w:rsidRDefault="00020250" w:rsidP="00135778">
            <w:pPr>
              <w:rPr>
                <w:rFonts w:cs="Tahoma"/>
                <w:szCs w:val="24"/>
              </w:rPr>
            </w:pPr>
            <w:r w:rsidRPr="00046A47">
              <w:rPr>
                <w:rFonts w:cs="Tahoma"/>
                <w:szCs w:val="24"/>
              </w:rPr>
              <w:t>(Pieczęć i podpis osoby/osób uprawnionej do reprezentowania Operatora)</w:t>
            </w:r>
          </w:p>
        </w:tc>
      </w:tr>
    </w:tbl>
    <w:p w14:paraId="0B59ED4C" w14:textId="06F46C91" w:rsidR="001C1602" w:rsidRPr="00046A47" w:rsidRDefault="001C1602" w:rsidP="00BD6871">
      <w:pPr>
        <w:tabs>
          <w:tab w:val="left" w:pos="3880"/>
        </w:tabs>
        <w:rPr>
          <w:rFonts w:cs="Tahoma"/>
          <w:szCs w:val="24"/>
        </w:rPr>
      </w:pPr>
    </w:p>
    <w:sectPr w:rsidR="001C1602" w:rsidRPr="00046A47" w:rsidSect="00BD6871">
      <w:headerReference w:type="first" r:id="rId18"/>
      <w:pgSz w:w="16838" w:h="11906" w:orient="landscape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1DB7B" w14:textId="77777777" w:rsidR="008B4421" w:rsidRDefault="008B4421" w:rsidP="003A3C06">
      <w:pPr>
        <w:spacing w:line="240" w:lineRule="auto"/>
      </w:pPr>
      <w:r>
        <w:separator/>
      </w:r>
    </w:p>
  </w:endnote>
  <w:endnote w:type="continuationSeparator" w:id="0">
    <w:p w14:paraId="4A2127CD" w14:textId="77777777" w:rsidR="008B4421" w:rsidRDefault="008B4421" w:rsidP="003A3C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AA2A2" w14:textId="77777777" w:rsidR="00027E0C" w:rsidRDefault="00027E0C" w:rsidP="0002025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ADD706" w14:textId="77777777" w:rsidR="00027E0C" w:rsidRDefault="00027E0C" w:rsidP="0002025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4E91" w14:textId="3C0C5C65" w:rsidR="00027E0C" w:rsidRDefault="00027E0C" w:rsidP="00637E1A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Cs w:val="24"/>
      </w:rPr>
    </w:pPr>
    <w:r>
      <w:rPr>
        <w:color w:val="8496B0" w:themeColor="text2" w:themeTint="99"/>
        <w:spacing w:val="60"/>
        <w:szCs w:val="24"/>
      </w:rPr>
      <w:t>Strona</w:t>
    </w:r>
    <w:r>
      <w:rPr>
        <w:color w:val="8496B0" w:themeColor="text2" w:themeTint="99"/>
        <w:szCs w:val="24"/>
      </w:rPr>
      <w:t xml:space="preserve"> </w:t>
    </w:r>
    <w:r>
      <w:rPr>
        <w:color w:val="323E4F" w:themeColor="text2" w:themeShade="BF"/>
        <w:szCs w:val="24"/>
      </w:rPr>
      <w:fldChar w:fldCharType="begin"/>
    </w:r>
    <w:r>
      <w:rPr>
        <w:color w:val="323E4F" w:themeColor="text2" w:themeShade="BF"/>
        <w:szCs w:val="24"/>
      </w:rPr>
      <w:instrText>PAGE   \* MERGEFORMAT</w:instrText>
    </w:r>
    <w:r>
      <w:rPr>
        <w:color w:val="323E4F" w:themeColor="text2" w:themeShade="BF"/>
        <w:szCs w:val="24"/>
      </w:rPr>
      <w:fldChar w:fldCharType="separate"/>
    </w:r>
    <w:r w:rsidR="0010218E">
      <w:rPr>
        <w:noProof/>
        <w:color w:val="323E4F" w:themeColor="text2" w:themeShade="BF"/>
        <w:szCs w:val="24"/>
      </w:rPr>
      <w:t>11</w:t>
    </w:r>
    <w:r>
      <w:rPr>
        <w:color w:val="323E4F" w:themeColor="text2" w:themeShade="BF"/>
        <w:szCs w:val="24"/>
      </w:rPr>
      <w:fldChar w:fldCharType="end"/>
    </w:r>
    <w:r>
      <w:rPr>
        <w:color w:val="323E4F" w:themeColor="text2" w:themeShade="BF"/>
        <w:szCs w:val="24"/>
      </w:rPr>
      <w:t xml:space="preserve"> | </w:t>
    </w:r>
    <w:r>
      <w:rPr>
        <w:color w:val="323E4F" w:themeColor="text2" w:themeShade="BF"/>
        <w:szCs w:val="24"/>
      </w:rPr>
      <w:fldChar w:fldCharType="begin"/>
    </w:r>
    <w:r>
      <w:rPr>
        <w:color w:val="323E4F" w:themeColor="text2" w:themeShade="BF"/>
        <w:szCs w:val="24"/>
      </w:rPr>
      <w:instrText>NUMPAGES  \* Arabic  \* MERGEFORMAT</w:instrText>
    </w:r>
    <w:r>
      <w:rPr>
        <w:color w:val="323E4F" w:themeColor="text2" w:themeShade="BF"/>
        <w:szCs w:val="24"/>
      </w:rPr>
      <w:fldChar w:fldCharType="separate"/>
    </w:r>
    <w:r w:rsidR="0010218E">
      <w:rPr>
        <w:noProof/>
        <w:color w:val="323E4F" w:themeColor="text2" w:themeShade="BF"/>
        <w:szCs w:val="24"/>
      </w:rPr>
      <w:t>20</w:t>
    </w:r>
    <w:r>
      <w:rPr>
        <w:color w:val="323E4F" w:themeColor="text2" w:themeShade="BF"/>
        <w:szCs w:val="24"/>
      </w:rPr>
      <w:fldChar w:fldCharType="end"/>
    </w:r>
  </w:p>
  <w:p w14:paraId="27DFF8F5" w14:textId="77777777" w:rsidR="00027E0C" w:rsidRDefault="00027E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7694A" w14:textId="5C451114" w:rsidR="00027E0C" w:rsidRDefault="00027E0C" w:rsidP="003D723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Cs w:val="24"/>
      </w:rPr>
    </w:pPr>
    <w:r>
      <w:rPr>
        <w:color w:val="8496B0" w:themeColor="text2" w:themeTint="99"/>
        <w:spacing w:val="60"/>
        <w:szCs w:val="24"/>
      </w:rPr>
      <w:t>Strona</w:t>
    </w:r>
    <w:r>
      <w:rPr>
        <w:color w:val="8496B0" w:themeColor="text2" w:themeTint="99"/>
        <w:szCs w:val="24"/>
      </w:rPr>
      <w:t xml:space="preserve"> </w:t>
    </w:r>
    <w:r>
      <w:rPr>
        <w:color w:val="323E4F" w:themeColor="text2" w:themeShade="BF"/>
        <w:szCs w:val="24"/>
      </w:rPr>
      <w:fldChar w:fldCharType="begin"/>
    </w:r>
    <w:r>
      <w:rPr>
        <w:color w:val="323E4F" w:themeColor="text2" w:themeShade="BF"/>
        <w:szCs w:val="24"/>
      </w:rPr>
      <w:instrText>PAGE   \* MERGEFORMAT</w:instrText>
    </w:r>
    <w:r>
      <w:rPr>
        <w:color w:val="323E4F" w:themeColor="text2" w:themeShade="BF"/>
        <w:szCs w:val="24"/>
      </w:rPr>
      <w:fldChar w:fldCharType="separate"/>
    </w:r>
    <w:r w:rsidR="0010218E">
      <w:rPr>
        <w:noProof/>
        <w:color w:val="323E4F" w:themeColor="text2" w:themeShade="BF"/>
        <w:szCs w:val="24"/>
      </w:rPr>
      <w:t>20</w:t>
    </w:r>
    <w:r>
      <w:rPr>
        <w:color w:val="323E4F" w:themeColor="text2" w:themeShade="BF"/>
        <w:szCs w:val="24"/>
      </w:rPr>
      <w:fldChar w:fldCharType="end"/>
    </w:r>
    <w:r>
      <w:rPr>
        <w:color w:val="323E4F" w:themeColor="text2" w:themeShade="BF"/>
        <w:szCs w:val="24"/>
      </w:rPr>
      <w:t xml:space="preserve"> | </w:t>
    </w:r>
    <w:r>
      <w:rPr>
        <w:color w:val="323E4F" w:themeColor="text2" w:themeShade="BF"/>
        <w:szCs w:val="24"/>
      </w:rPr>
      <w:fldChar w:fldCharType="begin"/>
    </w:r>
    <w:r>
      <w:rPr>
        <w:color w:val="323E4F" w:themeColor="text2" w:themeShade="BF"/>
        <w:szCs w:val="24"/>
      </w:rPr>
      <w:instrText>NUMPAGES  \* Arabic  \* MERGEFORMAT</w:instrText>
    </w:r>
    <w:r>
      <w:rPr>
        <w:color w:val="323E4F" w:themeColor="text2" w:themeShade="BF"/>
        <w:szCs w:val="24"/>
      </w:rPr>
      <w:fldChar w:fldCharType="separate"/>
    </w:r>
    <w:r w:rsidR="0010218E">
      <w:rPr>
        <w:noProof/>
        <w:color w:val="323E4F" w:themeColor="text2" w:themeShade="BF"/>
        <w:szCs w:val="24"/>
      </w:rPr>
      <w:t>20</w:t>
    </w:r>
    <w:r>
      <w:rPr>
        <w:color w:val="323E4F" w:themeColor="text2" w:themeShade="BF"/>
        <w:szCs w:val="24"/>
      </w:rPr>
      <w:fldChar w:fldCharType="end"/>
    </w:r>
  </w:p>
  <w:p w14:paraId="597C9BED" w14:textId="77777777" w:rsidR="00027E0C" w:rsidRDefault="00027E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66D50" w14:textId="77777777" w:rsidR="008B4421" w:rsidRDefault="008B4421" w:rsidP="003A3C06">
      <w:pPr>
        <w:spacing w:line="240" w:lineRule="auto"/>
      </w:pPr>
      <w:r>
        <w:separator/>
      </w:r>
    </w:p>
  </w:footnote>
  <w:footnote w:type="continuationSeparator" w:id="0">
    <w:p w14:paraId="22C29861" w14:textId="77777777" w:rsidR="008B4421" w:rsidRDefault="008B4421" w:rsidP="003A3C06">
      <w:pPr>
        <w:spacing w:line="240" w:lineRule="auto"/>
      </w:pPr>
      <w:r>
        <w:continuationSeparator/>
      </w:r>
    </w:p>
  </w:footnote>
  <w:footnote w:id="1">
    <w:p w14:paraId="5157B435" w14:textId="2DE56C37" w:rsidR="00027E0C" w:rsidRDefault="00027E0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2">
    <w:p w14:paraId="672F8F7C" w14:textId="7BF84CB4" w:rsidR="00027E0C" w:rsidRPr="002E0406" w:rsidRDefault="00027E0C">
      <w:pPr>
        <w:pStyle w:val="Tekstprzypisudolnego"/>
        <w:rPr>
          <w:rFonts w:cs="Tahoma"/>
          <w:sz w:val="22"/>
          <w:szCs w:val="22"/>
        </w:rPr>
      </w:pPr>
      <w:r w:rsidRPr="002E0406">
        <w:rPr>
          <w:rStyle w:val="Odwoanieprzypisudolnego"/>
          <w:rFonts w:cs="Tahoma"/>
          <w:sz w:val="22"/>
          <w:szCs w:val="22"/>
        </w:rPr>
        <w:footnoteRef/>
      </w:r>
      <w:r w:rsidRPr="002E0406">
        <w:rPr>
          <w:rFonts w:cs="Tahoma"/>
          <w:sz w:val="22"/>
          <w:szCs w:val="22"/>
        </w:rPr>
        <w:t xml:space="preserve"> Niepotrzebne skreślić.</w:t>
      </w:r>
    </w:p>
  </w:footnote>
  <w:footnote w:id="3">
    <w:p w14:paraId="54CC8471" w14:textId="77777777" w:rsidR="00027E0C" w:rsidRPr="002E0406" w:rsidRDefault="00027E0C" w:rsidP="00A23A44">
      <w:pPr>
        <w:pStyle w:val="Tekstprzypisudolnego"/>
        <w:rPr>
          <w:rFonts w:cs="Tahoma"/>
          <w:color w:val="000000" w:themeColor="text1"/>
          <w:sz w:val="22"/>
          <w:szCs w:val="22"/>
        </w:rPr>
      </w:pPr>
      <w:r w:rsidRPr="002E0406">
        <w:rPr>
          <w:rStyle w:val="Odwoanieprzypisudolnego"/>
          <w:rFonts w:cs="Tahoma"/>
          <w:color w:val="000000" w:themeColor="text1"/>
          <w:sz w:val="22"/>
          <w:szCs w:val="22"/>
        </w:rPr>
        <w:footnoteRef/>
      </w:r>
      <w:r w:rsidRPr="002E0406">
        <w:rPr>
          <w:rFonts w:cs="Tahoma"/>
          <w:color w:val="000000" w:themeColor="text1"/>
          <w:sz w:val="22"/>
          <w:szCs w:val="22"/>
        </w:rPr>
        <w:t xml:space="preserve"> </w:t>
      </w:r>
      <w:hyperlink r:id="rId1" w:history="1">
        <w:r w:rsidRPr="002E0406">
          <w:rPr>
            <w:rStyle w:val="Hipercze"/>
            <w:rFonts w:cs="Tahoma"/>
            <w:color w:val="000000" w:themeColor="text1"/>
            <w:sz w:val="22"/>
            <w:szCs w:val="22"/>
            <w:u w:val="none"/>
          </w:rPr>
          <w:t>Rozporządzenie Rady (WE) nr 765/2006 z dnia 18 maja 2006 r. dotyczące środków ograniczających w związku z sytuacją na Białorusi i udziałem Białorusi w agresji Rosji wobec Ukrainy (Dz. Urz. UE L 134 z 20 maja 2006 r., s. 1, z późn. zm.).</w:t>
        </w:r>
      </w:hyperlink>
    </w:p>
  </w:footnote>
  <w:footnote w:id="4">
    <w:p w14:paraId="4501B88B" w14:textId="77777777" w:rsidR="00027E0C" w:rsidRPr="002E0406" w:rsidRDefault="00027E0C" w:rsidP="00A23A44">
      <w:pPr>
        <w:pStyle w:val="Tekstprzypisudolnego"/>
        <w:rPr>
          <w:rFonts w:cs="Tahoma"/>
          <w:color w:val="000000" w:themeColor="text1"/>
          <w:sz w:val="22"/>
          <w:szCs w:val="22"/>
        </w:rPr>
      </w:pPr>
      <w:r w:rsidRPr="002E0406">
        <w:rPr>
          <w:rStyle w:val="Odwoanieprzypisudolnego"/>
          <w:rFonts w:cs="Tahoma"/>
          <w:color w:val="000000" w:themeColor="text1"/>
          <w:sz w:val="22"/>
          <w:szCs w:val="22"/>
        </w:rPr>
        <w:footnoteRef/>
      </w:r>
      <w:r w:rsidRPr="002E0406">
        <w:rPr>
          <w:rFonts w:cs="Tahoma"/>
          <w:color w:val="000000" w:themeColor="text1"/>
          <w:sz w:val="22"/>
          <w:szCs w:val="22"/>
        </w:rPr>
        <w:t xml:space="preserve"> </w:t>
      </w:r>
      <w:hyperlink r:id="rId2" w:history="1">
        <w:r w:rsidRPr="002E0406">
          <w:rPr>
            <w:rStyle w:val="Hipercze"/>
            <w:rFonts w:cs="Tahoma"/>
            <w:color w:val="000000" w:themeColor="text1"/>
            <w:sz w:val="22"/>
            <w:szCs w:val="22"/>
            <w:u w:val="none"/>
          </w:rPr>
          <w:t>Rozporządzenie Rady (UE) nr 269/2014 z dnia 17 marca 2014 r. w sprawie środków ograniczających w odniesieniu do działań podważających integralność terytorialną, suwerenność i niezależność Ukrainy lub im zagrażających (Dz. Urz. UE L 78 z 17 marca 2014 r., s. 6, z późn. zm.).</w:t>
        </w:r>
      </w:hyperlink>
    </w:p>
  </w:footnote>
  <w:footnote w:id="5">
    <w:p w14:paraId="6E119000" w14:textId="77777777" w:rsidR="00027E0C" w:rsidRPr="002E0406" w:rsidRDefault="00027E0C" w:rsidP="00A23A44">
      <w:pPr>
        <w:pStyle w:val="Tekstprzypisudolnego"/>
        <w:rPr>
          <w:rFonts w:cs="Tahoma"/>
          <w:color w:val="000000" w:themeColor="text1"/>
          <w:sz w:val="22"/>
          <w:szCs w:val="22"/>
        </w:rPr>
      </w:pPr>
      <w:r w:rsidRPr="002E0406">
        <w:rPr>
          <w:rStyle w:val="Odwoanieprzypisudolnego"/>
          <w:rFonts w:cs="Tahoma"/>
          <w:color w:val="000000" w:themeColor="text1"/>
          <w:sz w:val="22"/>
          <w:szCs w:val="22"/>
        </w:rPr>
        <w:footnoteRef/>
      </w:r>
      <w:r w:rsidRPr="002E0406">
        <w:rPr>
          <w:rFonts w:cs="Tahoma"/>
          <w:color w:val="000000" w:themeColor="text1"/>
          <w:sz w:val="22"/>
          <w:szCs w:val="22"/>
        </w:rPr>
        <w:t xml:space="preserve"> </w:t>
      </w:r>
      <w:hyperlink r:id="rId3" w:history="1">
        <w:r w:rsidRPr="002E0406">
          <w:rPr>
            <w:rStyle w:val="Hipercze"/>
            <w:rFonts w:cs="Tahoma"/>
            <w:bCs/>
            <w:color w:val="000000" w:themeColor="text1"/>
            <w:sz w:val="22"/>
            <w:szCs w:val="22"/>
            <w:u w:val="none"/>
          </w:rPr>
          <w:t xml:space="preserve">Rozporządzenie Rady (UE) nr 208/2014 z dnia 5 marca 2014 r. </w:t>
        </w:r>
        <w:r w:rsidRPr="002E0406">
          <w:rPr>
            <w:rStyle w:val="Hipercze"/>
            <w:rFonts w:cs="Tahoma"/>
            <w:color w:val="000000" w:themeColor="text1"/>
            <w:sz w:val="22"/>
            <w:szCs w:val="22"/>
            <w:u w:val="none"/>
          </w:rPr>
          <w:t>w sprawie środków ograniczających skierowanych przeciwko niektórym osobom, podmiotom i organom w związku z sytuacją na Ukrainie (Dz. Urz. UE L 66 z 6 marca 2014 r., s. 1, z późn. zm.).</w:t>
        </w:r>
      </w:hyperlink>
    </w:p>
  </w:footnote>
  <w:footnote w:id="6">
    <w:p w14:paraId="32CE323B" w14:textId="77777777" w:rsidR="00027E0C" w:rsidRPr="002E0406" w:rsidRDefault="00027E0C" w:rsidP="00A23A44">
      <w:pPr>
        <w:pStyle w:val="Tekstprzypisudolnego"/>
        <w:rPr>
          <w:rFonts w:cs="Tahoma"/>
          <w:color w:val="000000" w:themeColor="text1"/>
          <w:sz w:val="22"/>
          <w:szCs w:val="22"/>
        </w:rPr>
      </w:pPr>
      <w:r w:rsidRPr="002E0406">
        <w:rPr>
          <w:rStyle w:val="Odwoanieprzypisudolnego"/>
          <w:rFonts w:cs="Tahoma"/>
          <w:color w:val="000000" w:themeColor="text1"/>
          <w:sz w:val="22"/>
          <w:szCs w:val="22"/>
        </w:rPr>
        <w:footnoteRef/>
      </w:r>
      <w:r w:rsidRPr="002E0406">
        <w:rPr>
          <w:rFonts w:cs="Tahoma"/>
          <w:color w:val="000000" w:themeColor="text1"/>
          <w:sz w:val="22"/>
          <w:szCs w:val="22"/>
        </w:rPr>
        <w:t xml:space="preserve"> </w:t>
      </w:r>
      <w:hyperlink r:id="rId4" w:history="1">
        <w:r w:rsidRPr="002E0406">
          <w:rPr>
            <w:rStyle w:val="Hipercze"/>
            <w:rFonts w:cs="Tahoma"/>
            <w:bCs/>
            <w:color w:val="000000" w:themeColor="text1"/>
            <w:sz w:val="22"/>
            <w:szCs w:val="22"/>
            <w:u w:val="none"/>
          </w:rPr>
          <w:t xml:space="preserve">Decyzja Rady 2014/145/WPZiB z dnia 17 marca 2014 r. </w:t>
        </w:r>
        <w:r w:rsidRPr="002E0406">
          <w:rPr>
            <w:rStyle w:val="Hipercze"/>
            <w:rFonts w:cs="Tahoma"/>
            <w:color w:val="000000" w:themeColor="text1"/>
            <w:sz w:val="22"/>
            <w:szCs w:val="22"/>
            <w:u w:val="none"/>
          </w:rPr>
          <w:t>w sprawie środków ograniczających w związku z działaniami podważającymi integralność terytorialną, suwerenność i niezależność Ukrainy lub im zagrażającymi (Dz. Urz. UE L 78 z 17 marca 2014 r., s. 16, z późn. zm.).</w:t>
        </w:r>
      </w:hyperlink>
    </w:p>
  </w:footnote>
  <w:footnote w:id="7">
    <w:p w14:paraId="2B69E05F" w14:textId="04B24645" w:rsidR="00027E0C" w:rsidRPr="002E0406" w:rsidRDefault="00027E0C" w:rsidP="00A23A44">
      <w:pPr>
        <w:pStyle w:val="Tekstprzypisudolnego"/>
        <w:rPr>
          <w:rFonts w:cs="Tahoma"/>
          <w:color w:val="000000" w:themeColor="text1"/>
          <w:sz w:val="22"/>
          <w:szCs w:val="22"/>
        </w:rPr>
      </w:pPr>
      <w:r w:rsidRPr="002E0406">
        <w:rPr>
          <w:rStyle w:val="Odwoanieprzypisudolnego"/>
          <w:rFonts w:cs="Tahoma"/>
          <w:color w:val="000000" w:themeColor="text1"/>
          <w:sz w:val="22"/>
          <w:szCs w:val="22"/>
        </w:rPr>
        <w:footnoteRef/>
      </w:r>
      <w:r w:rsidRPr="002E0406">
        <w:rPr>
          <w:rFonts w:cs="Tahoma"/>
          <w:color w:val="000000" w:themeColor="text1"/>
          <w:sz w:val="22"/>
          <w:szCs w:val="22"/>
        </w:rPr>
        <w:t xml:space="preserve"> </w:t>
      </w:r>
      <w:hyperlink r:id="rId5" w:history="1">
        <w:r w:rsidRPr="002E0406">
          <w:rPr>
            <w:rStyle w:val="Hipercze"/>
            <w:rFonts w:eastAsia="Lucida Sans Unicode" w:cs="Tahoma"/>
            <w:color w:val="000000" w:themeColor="text1"/>
            <w:sz w:val="22"/>
            <w:szCs w:val="22"/>
            <w:u w:val="none"/>
            <w:lang w:eastAsia="ar-SA"/>
          </w:rPr>
          <w:t>Ustawa z dnia 13 kwietnia 2022 r. o szczególnych rozwiązaniach w zakresie przeciwdziałania wspieraniu agresji na Ukrainę oraz służących ochronie bezpieczeństwa narodowego (Dz. U. z 2024 r. poz. 507).</w:t>
        </w:r>
      </w:hyperlink>
    </w:p>
  </w:footnote>
  <w:footnote w:id="8">
    <w:p w14:paraId="17D1554F" w14:textId="77777777" w:rsidR="00027E0C" w:rsidRPr="002E0406" w:rsidRDefault="00027E0C" w:rsidP="00A23A44">
      <w:pPr>
        <w:pStyle w:val="Tekstprzypisudolnego"/>
        <w:rPr>
          <w:rFonts w:cs="Tahoma"/>
          <w:color w:val="000000" w:themeColor="text1"/>
          <w:sz w:val="22"/>
          <w:szCs w:val="22"/>
        </w:rPr>
      </w:pPr>
      <w:r w:rsidRPr="002E0406">
        <w:rPr>
          <w:rStyle w:val="Odwoanieprzypisudolnego"/>
          <w:rFonts w:cs="Tahoma"/>
          <w:color w:val="000000" w:themeColor="text1"/>
          <w:sz w:val="22"/>
          <w:szCs w:val="22"/>
        </w:rPr>
        <w:footnoteRef/>
      </w:r>
      <w:r w:rsidRPr="002E0406">
        <w:rPr>
          <w:rFonts w:cs="Tahoma"/>
          <w:color w:val="000000" w:themeColor="text1"/>
          <w:sz w:val="22"/>
          <w:szCs w:val="22"/>
        </w:rPr>
        <w:t xml:space="preserve"> </w:t>
      </w:r>
      <w:hyperlink r:id="rId6" w:history="1">
        <w:r w:rsidRPr="002E0406">
          <w:rPr>
            <w:rStyle w:val="Hipercze"/>
            <w:rFonts w:cs="Tahoma"/>
            <w:color w:val="000000" w:themeColor="text1"/>
            <w:sz w:val="22"/>
            <w:szCs w:val="22"/>
            <w:u w:val="none"/>
          </w:rPr>
          <w:t>Rozporządzenie Rady (UE) nr 833/2014 z dnia 31 lipca 2014 r. dotyczące środków ograniczających w związku z działaniami Rosji destabilizującymi sytuację na Ukrainie (Dz. Urz. UE L 229 z 31 lipca 2014 r., s. 1, z późn. zm.).</w:t>
        </w:r>
      </w:hyperlink>
      <w:r w:rsidRPr="002E0406">
        <w:rPr>
          <w:rFonts w:cs="Tahoma"/>
          <w:color w:val="000000" w:themeColor="text1"/>
          <w:sz w:val="22"/>
          <w:szCs w:val="22"/>
        </w:rPr>
        <w:t xml:space="preserve"> </w:t>
      </w:r>
    </w:p>
  </w:footnote>
  <w:footnote w:id="9">
    <w:p w14:paraId="767EA378" w14:textId="3F2BAED0" w:rsidR="00027E0C" w:rsidRPr="000B2B1A" w:rsidRDefault="00027E0C" w:rsidP="00D63061">
      <w:pPr>
        <w:pStyle w:val="Tekstprzypisudolnego"/>
        <w:rPr>
          <w:rFonts w:cs="Tahoma"/>
          <w:sz w:val="22"/>
          <w:szCs w:val="22"/>
        </w:rPr>
      </w:pPr>
      <w:r w:rsidRPr="00083630">
        <w:rPr>
          <w:rStyle w:val="Odwoanieprzypisudolnego"/>
          <w:rFonts w:cs="Tahoma"/>
          <w:sz w:val="22"/>
          <w:szCs w:val="22"/>
        </w:rPr>
        <w:footnoteRef/>
      </w:r>
      <w:r w:rsidRPr="00083630">
        <w:rPr>
          <w:rFonts w:cs="Tahoma"/>
          <w:sz w:val="22"/>
          <w:szCs w:val="22"/>
        </w:rPr>
        <w:t xml:space="preserve"> Dotyczy refundacji cząstkowej (długa forma wsparcia). Niepotrzebne zapisy podlegają wykreśleniu - dotyczy </w:t>
      </w:r>
      <w:r w:rsidRPr="000B2B1A">
        <w:rPr>
          <w:rFonts w:cs="Tahoma"/>
          <w:sz w:val="22"/>
          <w:szCs w:val="22"/>
        </w:rPr>
        <w:t xml:space="preserve">ust. 5-8.  </w:t>
      </w:r>
    </w:p>
  </w:footnote>
  <w:footnote w:id="10">
    <w:p w14:paraId="47A88E94" w14:textId="629A2CE9" w:rsidR="00027E0C" w:rsidRDefault="00027E0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97822">
        <w:rPr>
          <w:rFonts w:cs="Tahoma"/>
          <w:sz w:val="22"/>
          <w:szCs w:val="22"/>
        </w:rPr>
        <w:t>Różnica pomiędzy kosztem całkowitym usług/i, jednak nie więcej niż limitem 10 tys. zł brutto a refundacją brutto</w:t>
      </w:r>
    </w:p>
  </w:footnote>
  <w:footnote w:id="11">
    <w:p w14:paraId="31FE79DC" w14:textId="07726238" w:rsidR="00ED5CB3" w:rsidRDefault="00ED5CB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4F05F6" w:rsidRPr="002E0406">
        <w:rPr>
          <w:rFonts w:cs="Tahoma"/>
          <w:sz w:val="22"/>
          <w:szCs w:val="22"/>
        </w:rPr>
        <w:t>Nie właściwe skreślić</w:t>
      </w:r>
      <w:r w:rsidR="004F05F6">
        <w:rPr>
          <w:rFonts w:cs="Tahoma"/>
          <w:sz w:val="22"/>
          <w:szCs w:val="22"/>
        </w:rPr>
        <w:t>.</w:t>
      </w:r>
    </w:p>
  </w:footnote>
  <w:footnote w:id="12">
    <w:p w14:paraId="5DBABC0D" w14:textId="06D8415C" w:rsidR="00027E0C" w:rsidRPr="001C7C4E" w:rsidRDefault="00027E0C">
      <w:pPr>
        <w:pStyle w:val="Tekstprzypisudolnego"/>
      </w:pPr>
      <w:r w:rsidRPr="001C7C4E">
        <w:rPr>
          <w:rStyle w:val="Odwoanieprzypisudolnego"/>
          <w:sz w:val="22"/>
          <w:szCs w:val="22"/>
        </w:rPr>
        <w:footnoteRef/>
      </w:r>
      <w:r w:rsidRPr="001C7C4E">
        <w:rPr>
          <w:sz w:val="22"/>
          <w:szCs w:val="22"/>
        </w:rPr>
        <w:t xml:space="preserve"> Ust. </w:t>
      </w:r>
      <w:r w:rsidR="00E44520">
        <w:rPr>
          <w:sz w:val="22"/>
          <w:szCs w:val="22"/>
        </w:rPr>
        <w:t>4</w:t>
      </w:r>
      <w:r w:rsidR="00E44520" w:rsidRPr="001C7C4E">
        <w:rPr>
          <w:sz w:val="22"/>
          <w:szCs w:val="22"/>
        </w:rPr>
        <w:t xml:space="preserve"> </w:t>
      </w:r>
      <w:r w:rsidRPr="001C7C4E">
        <w:rPr>
          <w:rFonts w:cstheme="minorHAnsi"/>
          <w:sz w:val="22"/>
          <w:szCs w:val="22"/>
        </w:rPr>
        <w:t>dotyczy refundacji cząstkowej (długa forma wsparcia). Niepotrzebne zapisy podlegają wykreśleniu.</w:t>
      </w:r>
    </w:p>
  </w:footnote>
  <w:footnote w:id="13">
    <w:p w14:paraId="478FA18C" w14:textId="6EF0F7B4" w:rsidR="00027E0C" w:rsidRPr="001C7C4E" w:rsidRDefault="00027E0C">
      <w:pPr>
        <w:pStyle w:val="Tekstprzypisudolnego"/>
        <w:rPr>
          <w:sz w:val="22"/>
          <w:szCs w:val="22"/>
        </w:rPr>
      </w:pPr>
      <w:r w:rsidRPr="001C7C4E">
        <w:rPr>
          <w:rStyle w:val="Odwoanieprzypisudolnego"/>
        </w:rPr>
        <w:footnoteRef/>
      </w:r>
      <w:r w:rsidRPr="001C7C4E">
        <w:t xml:space="preserve"> </w:t>
      </w:r>
      <w:r w:rsidRPr="001C7C4E">
        <w:rPr>
          <w:rFonts w:cs="Tahoma"/>
          <w:sz w:val="22"/>
          <w:szCs w:val="22"/>
        </w:rPr>
        <w:t>W przypadku Uczestnika Projektu, który posiada status jako osoba pracująca, nie dopuszcza się płatności za usługę rozwojową z konta pracodawcy.</w:t>
      </w:r>
    </w:p>
  </w:footnote>
  <w:footnote w:id="14">
    <w:p w14:paraId="09CDE345" w14:textId="2F995912" w:rsidR="00027E0C" w:rsidRPr="00046A47" w:rsidRDefault="00027E0C">
      <w:pPr>
        <w:pStyle w:val="Tekstprzypisudolnego"/>
      </w:pPr>
      <w:r w:rsidRPr="00046A47">
        <w:rPr>
          <w:rStyle w:val="Odwoanieprzypisudolnego"/>
          <w:sz w:val="22"/>
          <w:szCs w:val="22"/>
        </w:rPr>
        <w:footnoteRef/>
      </w:r>
      <w:r w:rsidRPr="00046A47">
        <w:rPr>
          <w:sz w:val="22"/>
          <w:szCs w:val="22"/>
        </w:rPr>
        <w:t xml:space="preserve"> Zgodnie ze wzorem stanowiącym załącznik nr 4 do Regulaminu rekrutacji i udziału w projekcie. </w:t>
      </w:r>
    </w:p>
  </w:footnote>
  <w:footnote w:id="15">
    <w:p w14:paraId="5A45B82C" w14:textId="79C76D2E" w:rsidR="00027E0C" w:rsidRPr="002E0406" w:rsidRDefault="00027E0C">
      <w:pPr>
        <w:pStyle w:val="Tekstprzypisudolnego"/>
      </w:pPr>
      <w:r w:rsidRPr="002E0406">
        <w:rPr>
          <w:rStyle w:val="Odwoanieprzypisudolnego"/>
        </w:rPr>
        <w:footnoteRef/>
      </w:r>
      <w:r w:rsidRPr="002E0406">
        <w:t xml:space="preserve"> </w:t>
      </w:r>
      <w:r w:rsidRPr="002E0406">
        <w:rPr>
          <w:rFonts w:cs="Tahoma"/>
          <w:sz w:val="22"/>
          <w:szCs w:val="22"/>
        </w:rPr>
        <w:t>W przypadku Uczestnika Projektu, który posiada status jako osoba pracująca, nie dopuszcza się płatności za usługę rozwojową z konta pracodawcy.</w:t>
      </w:r>
      <w:r w:rsidRPr="002E0406">
        <w:t xml:space="preserve"> </w:t>
      </w:r>
    </w:p>
  </w:footnote>
  <w:footnote w:id="16">
    <w:p w14:paraId="358B476D" w14:textId="588CD3F3" w:rsidR="00027E0C" w:rsidRPr="002E0406" w:rsidRDefault="00027E0C">
      <w:pPr>
        <w:pStyle w:val="Tekstprzypisudolnego"/>
      </w:pPr>
      <w:r w:rsidRPr="002E0406">
        <w:rPr>
          <w:rStyle w:val="Odwoanieprzypisudolnego"/>
        </w:rPr>
        <w:footnoteRef/>
      </w:r>
      <w:r w:rsidRPr="002E0406">
        <w:t xml:space="preserve"> </w:t>
      </w:r>
      <w:r w:rsidRPr="002E0406">
        <w:rPr>
          <w:rFonts w:cs="Tahoma"/>
          <w:sz w:val="22"/>
          <w:szCs w:val="22"/>
        </w:rPr>
        <w:t>W przypadku Uczestnika Projektu, który posiada status jako osoba pracująca, nie dopuszcza się płatności za usługę rozwojową z konta pracodawcy.</w:t>
      </w:r>
    </w:p>
  </w:footnote>
  <w:footnote w:id="17">
    <w:p w14:paraId="33018A80" w14:textId="13B867B2" w:rsidR="00027E0C" w:rsidRPr="002E0406" w:rsidRDefault="00027E0C">
      <w:pPr>
        <w:pStyle w:val="Tekstprzypisudolnego"/>
        <w:rPr>
          <w:rFonts w:cs="Tahoma"/>
          <w:sz w:val="22"/>
          <w:szCs w:val="22"/>
        </w:rPr>
      </w:pPr>
      <w:r w:rsidRPr="002E0406">
        <w:rPr>
          <w:rStyle w:val="Odwoanieprzypisudolnego"/>
          <w:rFonts w:cs="Tahoma"/>
          <w:sz w:val="22"/>
          <w:szCs w:val="22"/>
        </w:rPr>
        <w:footnoteRef/>
      </w:r>
      <w:r w:rsidRPr="002E0406">
        <w:rPr>
          <w:rFonts w:cs="Tahoma"/>
          <w:sz w:val="22"/>
          <w:szCs w:val="22"/>
        </w:rPr>
        <w:t xml:space="preserve"> Nie właściwe skreślić, w zależności od sposobu podpisywania Umowy o przyznaniu wsparcia.</w:t>
      </w:r>
    </w:p>
    <w:p w14:paraId="246ECAD8" w14:textId="4C5D9D00" w:rsidR="00027E0C" w:rsidRPr="002E0406" w:rsidRDefault="00027E0C">
      <w:pPr>
        <w:pStyle w:val="Tekstprzypisudolnego"/>
        <w:rPr>
          <w:rFonts w:cs="Tahoma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D4FC" w14:textId="32D17152" w:rsidR="00027E0C" w:rsidRPr="001C1602" w:rsidRDefault="00027E0C" w:rsidP="001C1602">
    <w:pPr>
      <w:pStyle w:val="Nagwek"/>
    </w:pPr>
    <w:r>
      <w:rPr>
        <w:noProof/>
        <w:lang w:eastAsia="pl-PL"/>
      </w:rPr>
      <w:drawing>
        <wp:inline distT="0" distB="0" distL="0" distR="0" wp14:anchorId="27F53307" wp14:editId="04B35E07">
          <wp:extent cx="5760720" cy="79311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DDS-czarnobialy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AD303" w14:textId="7D3B695E" w:rsidR="00027E0C" w:rsidRDefault="00027E0C" w:rsidP="001C1602">
    <w:pPr>
      <w:pStyle w:val="Nagwek"/>
    </w:pPr>
    <w:r>
      <w:rPr>
        <w:noProof/>
        <w:lang w:eastAsia="pl-PL"/>
      </w:rPr>
      <w:drawing>
        <wp:inline distT="0" distB="0" distL="0" distR="0" wp14:anchorId="583CC910" wp14:editId="2EFA42B4">
          <wp:extent cx="5760720" cy="793115"/>
          <wp:effectExtent l="0" t="0" r="0" b="698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DDS-czarnobialy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B7C031" w14:textId="53AB5191" w:rsidR="00027E0C" w:rsidRPr="009C4121" w:rsidRDefault="00027E0C" w:rsidP="00136181">
    <w:pPr>
      <w:pStyle w:val="Nagwek"/>
      <w:jc w:val="right"/>
      <w:rPr>
        <w:rFonts w:cs="Tahoma"/>
        <w:color w:val="000000" w:themeColor="text1"/>
        <w:szCs w:val="24"/>
      </w:rPr>
    </w:pPr>
    <w:r w:rsidRPr="009C4121">
      <w:rPr>
        <w:rFonts w:cs="Tahoma"/>
        <w:color w:val="000000" w:themeColor="text1"/>
        <w:szCs w:val="24"/>
      </w:rPr>
      <w:t>Załącznik nr 3 do Regulaminu rekrutacji i uczestnictwa w projekcie</w:t>
    </w:r>
  </w:p>
  <w:p w14:paraId="1454D8B1" w14:textId="159ED9AB" w:rsidR="00027E0C" w:rsidRPr="00B150CA" w:rsidRDefault="00DE62C6" w:rsidP="00136181">
    <w:pPr>
      <w:pStyle w:val="Nagwek"/>
      <w:jc w:val="right"/>
      <w:rPr>
        <w:rFonts w:cs="Tahoma"/>
        <w:szCs w:val="24"/>
      </w:rPr>
    </w:pPr>
    <w:r w:rsidRPr="00B150CA">
      <w:rPr>
        <w:rFonts w:cs="Tahoma"/>
        <w:szCs w:val="24"/>
      </w:rPr>
      <w:t>V</w:t>
    </w:r>
    <w:r>
      <w:rPr>
        <w:rFonts w:cs="Tahoma"/>
        <w:szCs w:val="24"/>
      </w:rPr>
      <w:t>6</w:t>
    </w:r>
  </w:p>
  <w:p w14:paraId="37000DB2" w14:textId="77777777" w:rsidR="00027E0C" w:rsidRPr="001C1602" w:rsidRDefault="00027E0C" w:rsidP="001C16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AC656" w14:textId="6ED93D39" w:rsidR="00027E0C" w:rsidRDefault="00027E0C" w:rsidP="00BD6871">
    <w:pPr>
      <w:jc w:val="center"/>
    </w:pPr>
    <w:r>
      <w:rPr>
        <w:noProof/>
        <w:lang w:eastAsia="pl-PL"/>
      </w:rPr>
      <w:drawing>
        <wp:inline distT="0" distB="0" distL="0" distR="0" wp14:anchorId="584E9B7F" wp14:editId="5AB032C6">
          <wp:extent cx="5760720" cy="793115"/>
          <wp:effectExtent l="0" t="0" r="0" b="698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DDS-czarnobialy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78D9B2" w14:textId="72EAFC8A" w:rsidR="00027E0C" w:rsidRDefault="00027E0C" w:rsidP="00BD6871">
    <w:pPr>
      <w:jc w:val="right"/>
    </w:pPr>
    <w:r>
      <w:t>Załącznik nr 1 do Umowy o przyznaniu wsparcia</w:t>
    </w:r>
  </w:p>
  <w:p w14:paraId="6516E9A5" w14:textId="77777777" w:rsidR="00027E0C" w:rsidRPr="00545643" w:rsidRDefault="00027E0C" w:rsidP="00BD6871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F8EC3754"/>
    <w:name w:val="WW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3E6939"/>
    <w:multiLevelType w:val="hybridMultilevel"/>
    <w:tmpl w:val="02FCFC30"/>
    <w:lvl w:ilvl="0" w:tplc="A5FE6AA6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 w15:restartNumberingAfterBreak="0">
    <w:nsid w:val="01996F9B"/>
    <w:multiLevelType w:val="multilevel"/>
    <w:tmpl w:val="D3AC24F4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1A44AA"/>
    <w:multiLevelType w:val="hybridMultilevel"/>
    <w:tmpl w:val="F71A61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00062"/>
    <w:multiLevelType w:val="hybridMultilevel"/>
    <w:tmpl w:val="B380A4B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4E1ECA"/>
    <w:multiLevelType w:val="hybridMultilevel"/>
    <w:tmpl w:val="7462520A"/>
    <w:lvl w:ilvl="0" w:tplc="C9903F8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77A7F"/>
    <w:multiLevelType w:val="hybridMultilevel"/>
    <w:tmpl w:val="3ED49E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E02396"/>
    <w:multiLevelType w:val="hybridMultilevel"/>
    <w:tmpl w:val="BCD60418"/>
    <w:lvl w:ilvl="0" w:tplc="04150017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8" w15:restartNumberingAfterBreak="0">
    <w:nsid w:val="0E172A7B"/>
    <w:multiLevelType w:val="multilevel"/>
    <w:tmpl w:val="B20AA44C"/>
    <w:lvl w:ilvl="0">
      <w:start w:val="2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8441333"/>
    <w:multiLevelType w:val="hybridMultilevel"/>
    <w:tmpl w:val="64021A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016AAD"/>
    <w:multiLevelType w:val="hybridMultilevel"/>
    <w:tmpl w:val="CF8241CC"/>
    <w:lvl w:ilvl="0" w:tplc="A39289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C869F0"/>
    <w:multiLevelType w:val="hybridMultilevel"/>
    <w:tmpl w:val="E124A894"/>
    <w:lvl w:ilvl="0" w:tplc="113CA7E0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4174AA2"/>
    <w:multiLevelType w:val="hybridMultilevel"/>
    <w:tmpl w:val="DE283224"/>
    <w:lvl w:ilvl="0" w:tplc="A5FE6AA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48128CD"/>
    <w:multiLevelType w:val="hybridMultilevel"/>
    <w:tmpl w:val="E4FACE14"/>
    <w:lvl w:ilvl="0" w:tplc="A5FE6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E05ABF"/>
    <w:multiLevelType w:val="hybridMultilevel"/>
    <w:tmpl w:val="3ED49E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0C15B2"/>
    <w:multiLevelType w:val="hybridMultilevel"/>
    <w:tmpl w:val="67E896C2"/>
    <w:lvl w:ilvl="0" w:tplc="229C2216">
      <w:start w:val="6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53D53"/>
    <w:multiLevelType w:val="hybridMultilevel"/>
    <w:tmpl w:val="AD46E600"/>
    <w:lvl w:ilvl="0" w:tplc="2BCA40C6">
      <w:start w:val="3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02D2C"/>
    <w:multiLevelType w:val="hybridMultilevel"/>
    <w:tmpl w:val="38289F3A"/>
    <w:lvl w:ilvl="0" w:tplc="E09E9B46">
      <w:start w:val="1"/>
      <w:numFmt w:val="lowerLetter"/>
      <w:lvlText w:val="%1)"/>
      <w:lvlJc w:val="left"/>
      <w:pPr>
        <w:ind w:left="81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39890E95"/>
    <w:multiLevelType w:val="hybridMultilevel"/>
    <w:tmpl w:val="50066AFC"/>
    <w:lvl w:ilvl="0" w:tplc="E84C35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AB2E881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2156685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667DD"/>
    <w:multiLevelType w:val="hybridMultilevel"/>
    <w:tmpl w:val="BDFAC458"/>
    <w:lvl w:ilvl="0" w:tplc="A5FE6AA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DFF1912"/>
    <w:multiLevelType w:val="hybridMultilevel"/>
    <w:tmpl w:val="43DC9B3E"/>
    <w:lvl w:ilvl="0" w:tplc="0415000F">
      <w:start w:val="1"/>
      <w:numFmt w:val="decimal"/>
      <w:lvlText w:val="%1."/>
      <w:lvlJc w:val="left"/>
      <w:pPr>
        <w:tabs>
          <w:tab w:val="num" w:pos="-612"/>
        </w:tabs>
        <w:ind w:left="-612" w:hanging="612"/>
      </w:pPr>
    </w:lvl>
    <w:lvl w:ilvl="1" w:tplc="04150019">
      <w:start w:val="1"/>
      <w:numFmt w:val="lowerLetter"/>
      <w:lvlText w:val="%2."/>
      <w:lvlJc w:val="left"/>
      <w:pPr>
        <w:tabs>
          <w:tab w:val="num" w:pos="-144"/>
        </w:tabs>
        <w:ind w:left="-1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576"/>
        </w:tabs>
        <w:ind w:left="576" w:hanging="360"/>
      </w:pPr>
    </w:lvl>
    <w:lvl w:ilvl="3" w:tplc="0415000F">
      <w:start w:val="1"/>
      <w:numFmt w:val="decimal"/>
      <w:lvlText w:val="%4."/>
      <w:lvlJc w:val="left"/>
      <w:pPr>
        <w:tabs>
          <w:tab w:val="num" w:pos="1296"/>
        </w:tabs>
        <w:ind w:left="1296" w:hanging="360"/>
      </w:pPr>
    </w:lvl>
    <w:lvl w:ilvl="4" w:tplc="04150019">
      <w:start w:val="1"/>
      <w:numFmt w:val="decimal"/>
      <w:lvlText w:val="%5."/>
      <w:lvlJc w:val="left"/>
      <w:pPr>
        <w:tabs>
          <w:tab w:val="num" w:pos="2016"/>
        </w:tabs>
        <w:ind w:left="2016" w:hanging="360"/>
      </w:pPr>
    </w:lvl>
    <w:lvl w:ilvl="5" w:tplc="0415001B">
      <w:start w:val="1"/>
      <w:numFmt w:val="decimal"/>
      <w:lvlText w:val="%6."/>
      <w:lvlJc w:val="left"/>
      <w:pPr>
        <w:tabs>
          <w:tab w:val="num" w:pos="2736"/>
        </w:tabs>
        <w:ind w:left="2736" w:hanging="360"/>
      </w:pPr>
    </w:lvl>
    <w:lvl w:ilvl="6" w:tplc="0415000F">
      <w:start w:val="1"/>
      <w:numFmt w:val="decimal"/>
      <w:lvlText w:val="%7."/>
      <w:lvlJc w:val="left"/>
      <w:pPr>
        <w:tabs>
          <w:tab w:val="num" w:pos="3456"/>
        </w:tabs>
        <w:ind w:left="3456" w:hanging="360"/>
      </w:pPr>
    </w:lvl>
    <w:lvl w:ilvl="7" w:tplc="04150019">
      <w:start w:val="1"/>
      <w:numFmt w:val="decimal"/>
      <w:lvlText w:val="%8."/>
      <w:lvlJc w:val="left"/>
      <w:pPr>
        <w:tabs>
          <w:tab w:val="num" w:pos="4176"/>
        </w:tabs>
        <w:ind w:left="4176" w:hanging="360"/>
      </w:pPr>
    </w:lvl>
    <w:lvl w:ilvl="8" w:tplc="0415001B">
      <w:start w:val="1"/>
      <w:numFmt w:val="decimal"/>
      <w:lvlText w:val="%9."/>
      <w:lvlJc w:val="left"/>
      <w:pPr>
        <w:tabs>
          <w:tab w:val="num" w:pos="4896"/>
        </w:tabs>
        <w:ind w:left="4896" w:hanging="360"/>
      </w:pPr>
    </w:lvl>
  </w:abstractNum>
  <w:abstractNum w:abstractNumId="21" w15:restartNumberingAfterBreak="0">
    <w:nsid w:val="3F5142FF"/>
    <w:multiLevelType w:val="hybridMultilevel"/>
    <w:tmpl w:val="39FE3F8A"/>
    <w:lvl w:ilvl="0" w:tplc="8DEE7EFC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94615B"/>
    <w:multiLevelType w:val="hybridMultilevel"/>
    <w:tmpl w:val="4590FE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FB36A64"/>
    <w:multiLevelType w:val="hybridMultilevel"/>
    <w:tmpl w:val="1C16E762"/>
    <w:lvl w:ilvl="0" w:tplc="25D2309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924489"/>
    <w:multiLevelType w:val="hybridMultilevel"/>
    <w:tmpl w:val="00E6D1B4"/>
    <w:lvl w:ilvl="0" w:tplc="A5FE6AA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6474C41"/>
    <w:multiLevelType w:val="hybridMultilevel"/>
    <w:tmpl w:val="FFFFFFFF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4B9E2A1F"/>
    <w:multiLevelType w:val="hybridMultilevel"/>
    <w:tmpl w:val="4ECC3B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8353F"/>
    <w:multiLevelType w:val="multilevel"/>
    <w:tmpl w:val="43161714"/>
    <w:lvl w:ilvl="0">
      <w:start w:val="1"/>
      <w:numFmt w:val="decimal"/>
      <w:lvlText w:val="%1."/>
      <w:lvlJc w:val="left"/>
      <w:rPr>
        <w:rFonts w:ascii="Tahoma" w:eastAsia="Times New Roman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420477"/>
    <w:multiLevelType w:val="hybridMultilevel"/>
    <w:tmpl w:val="2F04F6BA"/>
    <w:lvl w:ilvl="0" w:tplc="DBE46A5E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  <w:color w:val="000000" w:themeColor="text1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456DAE"/>
    <w:multiLevelType w:val="hybridMultilevel"/>
    <w:tmpl w:val="47DE921E"/>
    <w:lvl w:ilvl="0" w:tplc="C68C8B1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C23E5"/>
    <w:multiLevelType w:val="hybridMultilevel"/>
    <w:tmpl w:val="4C027EB0"/>
    <w:lvl w:ilvl="0" w:tplc="B2B418D6">
      <w:start w:val="1"/>
      <w:numFmt w:val="lowerLetter"/>
      <w:lvlText w:val="%1)"/>
      <w:lvlJc w:val="left"/>
      <w:pPr>
        <w:tabs>
          <w:tab w:val="num" w:pos="2524"/>
        </w:tabs>
        <w:ind w:left="2524" w:hanging="612"/>
      </w:pPr>
      <w:rPr>
        <w:rFonts w:ascii="Tahoma" w:eastAsia="Times New Roman" w:hAnsi="Tahoma" w:cs="Tahom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992"/>
        </w:tabs>
        <w:ind w:left="2992" w:hanging="360"/>
      </w:pPr>
    </w:lvl>
    <w:lvl w:ilvl="2" w:tplc="0415001B">
      <w:start w:val="1"/>
      <w:numFmt w:val="decimal"/>
      <w:lvlText w:val="%3."/>
      <w:lvlJc w:val="left"/>
      <w:pPr>
        <w:tabs>
          <w:tab w:val="num" w:pos="3712"/>
        </w:tabs>
        <w:ind w:left="3712" w:hanging="360"/>
      </w:pPr>
    </w:lvl>
    <w:lvl w:ilvl="3" w:tplc="0415000F">
      <w:start w:val="1"/>
      <w:numFmt w:val="decimal"/>
      <w:lvlText w:val="%4."/>
      <w:lvlJc w:val="left"/>
      <w:pPr>
        <w:tabs>
          <w:tab w:val="num" w:pos="4432"/>
        </w:tabs>
        <w:ind w:left="4432" w:hanging="360"/>
      </w:pPr>
    </w:lvl>
    <w:lvl w:ilvl="4" w:tplc="04150019">
      <w:start w:val="1"/>
      <w:numFmt w:val="decimal"/>
      <w:lvlText w:val="%5."/>
      <w:lvlJc w:val="left"/>
      <w:pPr>
        <w:tabs>
          <w:tab w:val="num" w:pos="5152"/>
        </w:tabs>
        <w:ind w:left="5152" w:hanging="360"/>
      </w:pPr>
    </w:lvl>
    <w:lvl w:ilvl="5" w:tplc="0415001B">
      <w:start w:val="1"/>
      <w:numFmt w:val="decimal"/>
      <w:lvlText w:val="%6."/>
      <w:lvlJc w:val="left"/>
      <w:pPr>
        <w:tabs>
          <w:tab w:val="num" w:pos="5872"/>
        </w:tabs>
        <w:ind w:left="5872" w:hanging="360"/>
      </w:pPr>
    </w:lvl>
    <w:lvl w:ilvl="6" w:tplc="0415000F">
      <w:start w:val="1"/>
      <w:numFmt w:val="decimal"/>
      <w:lvlText w:val="%7."/>
      <w:lvlJc w:val="left"/>
      <w:pPr>
        <w:tabs>
          <w:tab w:val="num" w:pos="6592"/>
        </w:tabs>
        <w:ind w:left="6592" w:hanging="360"/>
      </w:pPr>
    </w:lvl>
    <w:lvl w:ilvl="7" w:tplc="04150019">
      <w:start w:val="1"/>
      <w:numFmt w:val="decimal"/>
      <w:lvlText w:val="%8."/>
      <w:lvlJc w:val="left"/>
      <w:pPr>
        <w:tabs>
          <w:tab w:val="num" w:pos="7312"/>
        </w:tabs>
        <w:ind w:left="7312" w:hanging="360"/>
      </w:pPr>
    </w:lvl>
    <w:lvl w:ilvl="8" w:tplc="0415001B">
      <w:start w:val="1"/>
      <w:numFmt w:val="decimal"/>
      <w:lvlText w:val="%9."/>
      <w:lvlJc w:val="left"/>
      <w:pPr>
        <w:tabs>
          <w:tab w:val="num" w:pos="8032"/>
        </w:tabs>
        <w:ind w:left="8032" w:hanging="360"/>
      </w:pPr>
    </w:lvl>
  </w:abstractNum>
  <w:abstractNum w:abstractNumId="31" w15:restartNumberingAfterBreak="0">
    <w:nsid w:val="5CAE3ACE"/>
    <w:multiLevelType w:val="multilevel"/>
    <w:tmpl w:val="E87EC6F6"/>
    <w:lvl w:ilvl="0">
      <w:start w:val="1"/>
      <w:numFmt w:val="decimal"/>
      <w:lvlText w:val="%1."/>
      <w:lvlJc w:val="left"/>
      <w:rPr>
        <w:rFonts w:ascii="Tahoma" w:eastAsia="Times New Roman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20E1129"/>
    <w:multiLevelType w:val="hybridMultilevel"/>
    <w:tmpl w:val="F0AC9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60392"/>
    <w:multiLevelType w:val="hybridMultilevel"/>
    <w:tmpl w:val="6EE029F2"/>
    <w:lvl w:ilvl="0" w:tplc="04150017">
      <w:start w:val="1"/>
      <w:numFmt w:val="lowerLetter"/>
      <w:lvlText w:val="%1)"/>
      <w:lvlJc w:val="left"/>
      <w:pPr>
        <w:ind w:left="814" w:hanging="360"/>
      </w:p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4" w15:restartNumberingAfterBreak="0">
    <w:nsid w:val="63613EDA"/>
    <w:multiLevelType w:val="hybridMultilevel"/>
    <w:tmpl w:val="C94E70BE"/>
    <w:lvl w:ilvl="0" w:tplc="4D16C7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F26F0A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AB6627"/>
    <w:multiLevelType w:val="hybridMultilevel"/>
    <w:tmpl w:val="5E86B1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7118FE"/>
    <w:multiLevelType w:val="hybridMultilevel"/>
    <w:tmpl w:val="B380A4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957CCD"/>
    <w:multiLevelType w:val="hybridMultilevel"/>
    <w:tmpl w:val="088A1A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BB22BD"/>
    <w:multiLevelType w:val="hybridMultilevel"/>
    <w:tmpl w:val="66763CEE"/>
    <w:lvl w:ilvl="0" w:tplc="A5FE6AA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8D62544"/>
    <w:multiLevelType w:val="hybridMultilevel"/>
    <w:tmpl w:val="C414BA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2D4E9E"/>
    <w:multiLevelType w:val="multilevel"/>
    <w:tmpl w:val="78DAA7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CCF15CD"/>
    <w:multiLevelType w:val="hybridMultilevel"/>
    <w:tmpl w:val="8168066A"/>
    <w:lvl w:ilvl="0" w:tplc="6060E0E4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4746" w:hanging="360"/>
      </w:pPr>
    </w:lvl>
    <w:lvl w:ilvl="2" w:tplc="0415001B" w:tentative="1">
      <w:start w:val="1"/>
      <w:numFmt w:val="lowerRoman"/>
      <w:lvlText w:val="%3."/>
      <w:lvlJc w:val="right"/>
      <w:pPr>
        <w:ind w:left="5466" w:hanging="180"/>
      </w:pPr>
    </w:lvl>
    <w:lvl w:ilvl="3" w:tplc="0415000F" w:tentative="1">
      <w:start w:val="1"/>
      <w:numFmt w:val="decimal"/>
      <w:lvlText w:val="%4."/>
      <w:lvlJc w:val="left"/>
      <w:pPr>
        <w:ind w:left="6186" w:hanging="360"/>
      </w:pPr>
    </w:lvl>
    <w:lvl w:ilvl="4" w:tplc="04150019" w:tentative="1">
      <w:start w:val="1"/>
      <w:numFmt w:val="lowerLetter"/>
      <w:lvlText w:val="%5."/>
      <w:lvlJc w:val="left"/>
      <w:pPr>
        <w:ind w:left="6906" w:hanging="360"/>
      </w:pPr>
    </w:lvl>
    <w:lvl w:ilvl="5" w:tplc="0415001B">
      <w:start w:val="1"/>
      <w:numFmt w:val="lowerRoman"/>
      <w:lvlText w:val="%6."/>
      <w:lvlJc w:val="right"/>
      <w:pPr>
        <w:ind w:left="7626" w:hanging="180"/>
      </w:pPr>
    </w:lvl>
    <w:lvl w:ilvl="6" w:tplc="0415000F" w:tentative="1">
      <w:start w:val="1"/>
      <w:numFmt w:val="decimal"/>
      <w:lvlText w:val="%7."/>
      <w:lvlJc w:val="left"/>
      <w:pPr>
        <w:ind w:left="8346" w:hanging="360"/>
      </w:pPr>
    </w:lvl>
    <w:lvl w:ilvl="7" w:tplc="04150019" w:tentative="1">
      <w:start w:val="1"/>
      <w:numFmt w:val="lowerLetter"/>
      <w:lvlText w:val="%8."/>
      <w:lvlJc w:val="left"/>
      <w:pPr>
        <w:ind w:left="9066" w:hanging="360"/>
      </w:pPr>
    </w:lvl>
    <w:lvl w:ilvl="8" w:tplc="0415001B" w:tentative="1">
      <w:start w:val="1"/>
      <w:numFmt w:val="lowerRoman"/>
      <w:lvlText w:val="%9."/>
      <w:lvlJc w:val="right"/>
      <w:pPr>
        <w:ind w:left="9786" w:hanging="180"/>
      </w:pPr>
    </w:lvl>
  </w:abstractNum>
  <w:abstractNum w:abstractNumId="42" w15:restartNumberingAfterBreak="0">
    <w:nsid w:val="6D1A5329"/>
    <w:multiLevelType w:val="multilevel"/>
    <w:tmpl w:val="4CA83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0C75B68"/>
    <w:multiLevelType w:val="hybridMultilevel"/>
    <w:tmpl w:val="3ED49E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A35052F"/>
    <w:multiLevelType w:val="hybridMultilevel"/>
    <w:tmpl w:val="9BCEC9E4"/>
    <w:lvl w:ilvl="0" w:tplc="6E7CFA12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028" w:hanging="360"/>
      </w:pPr>
    </w:lvl>
    <w:lvl w:ilvl="2" w:tplc="0415001B" w:tentative="1">
      <w:start w:val="1"/>
      <w:numFmt w:val="lowerRoman"/>
      <w:lvlText w:val="%3."/>
      <w:lvlJc w:val="right"/>
      <w:pPr>
        <w:ind w:left="5748" w:hanging="180"/>
      </w:pPr>
    </w:lvl>
    <w:lvl w:ilvl="3" w:tplc="0415000F" w:tentative="1">
      <w:start w:val="1"/>
      <w:numFmt w:val="decimal"/>
      <w:lvlText w:val="%4."/>
      <w:lvlJc w:val="left"/>
      <w:pPr>
        <w:ind w:left="6468" w:hanging="360"/>
      </w:pPr>
    </w:lvl>
    <w:lvl w:ilvl="4" w:tplc="04150019" w:tentative="1">
      <w:start w:val="1"/>
      <w:numFmt w:val="lowerLetter"/>
      <w:lvlText w:val="%5."/>
      <w:lvlJc w:val="left"/>
      <w:pPr>
        <w:ind w:left="7188" w:hanging="360"/>
      </w:pPr>
    </w:lvl>
    <w:lvl w:ilvl="5" w:tplc="0415001B" w:tentative="1">
      <w:start w:val="1"/>
      <w:numFmt w:val="lowerRoman"/>
      <w:lvlText w:val="%6."/>
      <w:lvlJc w:val="right"/>
      <w:pPr>
        <w:ind w:left="7908" w:hanging="180"/>
      </w:pPr>
    </w:lvl>
    <w:lvl w:ilvl="6" w:tplc="0415000F" w:tentative="1">
      <w:start w:val="1"/>
      <w:numFmt w:val="decimal"/>
      <w:lvlText w:val="%7."/>
      <w:lvlJc w:val="left"/>
      <w:pPr>
        <w:ind w:left="8628" w:hanging="360"/>
      </w:pPr>
    </w:lvl>
    <w:lvl w:ilvl="7" w:tplc="04150019" w:tentative="1">
      <w:start w:val="1"/>
      <w:numFmt w:val="lowerLetter"/>
      <w:lvlText w:val="%8."/>
      <w:lvlJc w:val="left"/>
      <w:pPr>
        <w:ind w:left="9348" w:hanging="360"/>
      </w:pPr>
    </w:lvl>
    <w:lvl w:ilvl="8" w:tplc="0415001B" w:tentative="1">
      <w:start w:val="1"/>
      <w:numFmt w:val="lowerRoman"/>
      <w:lvlText w:val="%9."/>
      <w:lvlJc w:val="right"/>
      <w:pPr>
        <w:ind w:left="10068" w:hanging="180"/>
      </w:pPr>
    </w:lvl>
  </w:abstractNum>
  <w:abstractNum w:abstractNumId="45" w15:restartNumberingAfterBreak="0">
    <w:nsid w:val="7AA27BDA"/>
    <w:multiLevelType w:val="hybridMultilevel"/>
    <w:tmpl w:val="80885F98"/>
    <w:lvl w:ilvl="0" w:tplc="D2325582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F43C3E2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E5732"/>
    <w:multiLevelType w:val="hybridMultilevel"/>
    <w:tmpl w:val="1576A2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A4190"/>
    <w:multiLevelType w:val="multilevel"/>
    <w:tmpl w:val="887C888E"/>
    <w:lvl w:ilvl="0">
      <w:start w:val="1"/>
      <w:numFmt w:val="decimal"/>
      <w:pStyle w:val="Nagwek1"/>
      <w:lvlText w:val="§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 %1.1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bullet"/>
      <w:pStyle w:val="Nagwek4"/>
      <w:lvlText w:val=""/>
      <w:lvlJc w:val="left"/>
      <w:pPr>
        <w:ind w:left="864" w:hanging="144"/>
      </w:pPr>
      <w:rPr>
        <w:rFonts w:ascii="Symbol" w:hAnsi="Symbol" w:hint="default"/>
      </w:rPr>
    </w:lvl>
    <w:lvl w:ilvl="4">
      <w:start w:val="1"/>
      <w:numFmt w:val="decimal"/>
      <w:pStyle w:val="Nagwek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ind w:left="1584" w:hanging="144"/>
      </w:pPr>
      <w:rPr>
        <w:rFonts w:hint="default"/>
      </w:rPr>
    </w:lvl>
  </w:abstractNum>
  <w:abstractNum w:abstractNumId="48" w15:restartNumberingAfterBreak="0">
    <w:nsid w:val="7F5821D6"/>
    <w:multiLevelType w:val="hybridMultilevel"/>
    <w:tmpl w:val="A9E2B9F2"/>
    <w:lvl w:ilvl="0" w:tplc="04150017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num w:numId="1" w16cid:durableId="789973450">
    <w:abstractNumId w:val="42"/>
  </w:num>
  <w:num w:numId="2" w16cid:durableId="1096512203">
    <w:abstractNumId w:val="47"/>
  </w:num>
  <w:num w:numId="3" w16cid:durableId="1882474586">
    <w:abstractNumId w:val="27"/>
  </w:num>
  <w:num w:numId="4" w16cid:durableId="116721979">
    <w:abstractNumId w:val="8"/>
  </w:num>
  <w:num w:numId="5" w16cid:durableId="650721068">
    <w:abstractNumId w:val="31"/>
  </w:num>
  <w:num w:numId="6" w16cid:durableId="1986886140">
    <w:abstractNumId w:val="30"/>
  </w:num>
  <w:num w:numId="7" w16cid:durableId="742214427">
    <w:abstractNumId w:val="20"/>
  </w:num>
  <w:num w:numId="8" w16cid:durableId="2013679569">
    <w:abstractNumId w:val="2"/>
  </w:num>
  <w:num w:numId="9" w16cid:durableId="1975596925">
    <w:abstractNumId w:val="5"/>
  </w:num>
  <w:num w:numId="10" w16cid:durableId="1050885053">
    <w:abstractNumId w:val="39"/>
  </w:num>
  <w:num w:numId="11" w16cid:durableId="854537911">
    <w:abstractNumId w:val="48"/>
  </w:num>
  <w:num w:numId="12" w16cid:durableId="1589994439">
    <w:abstractNumId w:val="24"/>
  </w:num>
  <w:num w:numId="13" w16cid:durableId="731120744">
    <w:abstractNumId w:val="13"/>
  </w:num>
  <w:num w:numId="14" w16cid:durableId="1382485882">
    <w:abstractNumId w:val="10"/>
  </w:num>
  <w:num w:numId="15" w16cid:durableId="1576208696">
    <w:abstractNumId w:val="3"/>
  </w:num>
  <w:num w:numId="16" w16cid:durableId="2045325362">
    <w:abstractNumId w:val="12"/>
  </w:num>
  <w:num w:numId="17" w16cid:durableId="1529875736">
    <w:abstractNumId w:val="7"/>
  </w:num>
  <w:num w:numId="18" w16cid:durableId="1245801648">
    <w:abstractNumId w:val="33"/>
  </w:num>
  <w:num w:numId="19" w16cid:durableId="77529408">
    <w:abstractNumId w:val="41"/>
  </w:num>
  <w:num w:numId="20" w16cid:durableId="1604610688">
    <w:abstractNumId w:val="4"/>
  </w:num>
  <w:num w:numId="21" w16cid:durableId="211964400">
    <w:abstractNumId w:val="37"/>
  </w:num>
  <w:num w:numId="22" w16cid:durableId="1346404211">
    <w:abstractNumId w:val="6"/>
  </w:num>
  <w:num w:numId="23" w16cid:durableId="1681736583">
    <w:abstractNumId w:val="19"/>
  </w:num>
  <w:num w:numId="24" w16cid:durableId="1488547593">
    <w:abstractNumId w:val="17"/>
  </w:num>
  <w:num w:numId="25" w16cid:durableId="2050958628">
    <w:abstractNumId w:val="1"/>
  </w:num>
  <w:num w:numId="26" w16cid:durableId="1450203642">
    <w:abstractNumId w:val="46"/>
  </w:num>
  <w:num w:numId="27" w16cid:durableId="2024164498">
    <w:abstractNumId w:val="15"/>
  </w:num>
  <w:num w:numId="28" w16cid:durableId="79983474">
    <w:abstractNumId w:val="40"/>
  </w:num>
  <w:num w:numId="29" w16cid:durableId="2003896493">
    <w:abstractNumId w:val="21"/>
  </w:num>
  <w:num w:numId="30" w16cid:durableId="1267153710">
    <w:abstractNumId w:val="36"/>
  </w:num>
  <w:num w:numId="31" w16cid:durableId="448818310">
    <w:abstractNumId w:val="11"/>
  </w:num>
  <w:num w:numId="32" w16cid:durableId="2026438813">
    <w:abstractNumId w:val="22"/>
  </w:num>
  <w:num w:numId="33" w16cid:durableId="295333214">
    <w:abstractNumId w:val="38"/>
  </w:num>
  <w:num w:numId="34" w16cid:durableId="967588764">
    <w:abstractNumId w:val="44"/>
  </w:num>
  <w:num w:numId="35" w16cid:durableId="1013534672">
    <w:abstractNumId w:val="16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4230806">
    <w:abstractNumId w:val="35"/>
  </w:num>
  <w:num w:numId="37" w16cid:durableId="753934937">
    <w:abstractNumId w:val="43"/>
  </w:num>
  <w:num w:numId="38" w16cid:durableId="1996255596">
    <w:abstractNumId w:val="14"/>
  </w:num>
  <w:num w:numId="39" w16cid:durableId="603461402">
    <w:abstractNumId w:val="9"/>
  </w:num>
  <w:num w:numId="40" w16cid:durableId="1318418456">
    <w:abstractNumId w:val="45"/>
  </w:num>
  <w:num w:numId="41" w16cid:durableId="1497500557">
    <w:abstractNumId w:val="16"/>
  </w:num>
  <w:num w:numId="42" w16cid:durableId="524368964">
    <w:abstractNumId w:val="34"/>
  </w:num>
  <w:num w:numId="43" w16cid:durableId="1093819328">
    <w:abstractNumId w:val="28"/>
  </w:num>
  <w:num w:numId="44" w16cid:durableId="1946308049">
    <w:abstractNumId w:val="29"/>
  </w:num>
  <w:num w:numId="45" w16cid:durableId="1408452073">
    <w:abstractNumId w:val="18"/>
  </w:num>
  <w:num w:numId="46" w16cid:durableId="2032216083">
    <w:abstractNumId w:val="23"/>
  </w:num>
  <w:num w:numId="47" w16cid:durableId="1139127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46483590">
    <w:abstractNumId w:val="26"/>
  </w:num>
  <w:num w:numId="49" w16cid:durableId="891892660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FAB"/>
    <w:rsid w:val="00000680"/>
    <w:rsid w:val="00000EFD"/>
    <w:rsid w:val="00010933"/>
    <w:rsid w:val="00011836"/>
    <w:rsid w:val="000123D7"/>
    <w:rsid w:val="00016B29"/>
    <w:rsid w:val="00020250"/>
    <w:rsid w:val="00023653"/>
    <w:rsid w:val="00024AFD"/>
    <w:rsid w:val="00027E0C"/>
    <w:rsid w:val="00030FF6"/>
    <w:rsid w:val="000369A3"/>
    <w:rsid w:val="00040306"/>
    <w:rsid w:val="000443CA"/>
    <w:rsid w:val="00045525"/>
    <w:rsid w:val="00045A14"/>
    <w:rsid w:val="00046A47"/>
    <w:rsid w:val="00050A42"/>
    <w:rsid w:val="00052254"/>
    <w:rsid w:val="000550D6"/>
    <w:rsid w:val="00055230"/>
    <w:rsid w:val="00055357"/>
    <w:rsid w:val="00057540"/>
    <w:rsid w:val="00057EF4"/>
    <w:rsid w:val="00061F1E"/>
    <w:rsid w:val="0006353D"/>
    <w:rsid w:val="00066410"/>
    <w:rsid w:val="00067832"/>
    <w:rsid w:val="00072AA8"/>
    <w:rsid w:val="000753E4"/>
    <w:rsid w:val="0008225E"/>
    <w:rsid w:val="00082D26"/>
    <w:rsid w:val="00083630"/>
    <w:rsid w:val="0008754F"/>
    <w:rsid w:val="00091C1D"/>
    <w:rsid w:val="00092B8A"/>
    <w:rsid w:val="000A226A"/>
    <w:rsid w:val="000A3E4D"/>
    <w:rsid w:val="000A3F71"/>
    <w:rsid w:val="000B09FD"/>
    <w:rsid w:val="000B2A7B"/>
    <w:rsid w:val="000B2B1A"/>
    <w:rsid w:val="000B4D12"/>
    <w:rsid w:val="000B5665"/>
    <w:rsid w:val="000B5CBA"/>
    <w:rsid w:val="000C3108"/>
    <w:rsid w:val="000C34FA"/>
    <w:rsid w:val="000D1E1A"/>
    <w:rsid w:val="000E48B0"/>
    <w:rsid w:val="000E6DD5"/>
    <w:rsid w:val="000E6F15"/>
    <w:rsid w:val="000E784D"/>
    <w:rsid w:val="000F13D2"/>
    <w:rsid w:val="000F16A9"/>
    <w:rsid w:val="000F2F6A"/>
    <w:rsid w:val="000F38BC"/>
    <w:rsid w:val="000F4AD5"/>
    <w:rsid w:val="00101740"/>
    <w:rsid w:val="0010218E"/>
    <w:rsid w:val="001026BC"/>
    <w:rsid w:val="00102B09"/>
    <w:rsid w:val="00102C40"/>
    <w:rsid w:val="00104725"/>
    <w:rsid w:val="0010525B"/>
    <w:rsid w:val="00106FD7"/>
    <w:rsid w:val="001071CB"/>
    <w:rsid w:val="00107B90"/>
    <w:rsid w:val="00113C3F"/>
    <w:rsid w:val="00115EAF"/>
    <w:rsid w:val="00115EB8"/>
    <w:rsid w:val="00120003"/>
    <w:rsid w:val="00121428"/>
    <w:rsid w:val="0012303D"/>
    <w:rsid w:val="00123D8B"/>
    <w:rsid w:val="00125BC2"/>
    <w:rsid w:val="001350C1"/>
    <w:rsid w:val="00135778"/>
    <w:rsid w:val="00136181"/>
    <w:rsid w:val="001427AF"/>
    <w:rsid w:val="00153859"/>
    <w:rsid w:val="001620A2"/>
    <w:rsid w:val="00166872"/>
    <w:rsid w:val="00167939"/>
    <w:rsid w:val="001723BA"/>
    <w:rsid w:val="00172687"/>
    <w:rsid w:val="0017634A"/>
    <w:rsid w:val="001765BE"/>
    <w:rsid w:val="00181628"/>
    <w:rsid w:val="001826C4"/>
    <w:rsid w:val="00182BD9"/>
    <w:rsid w:val="00184BD7"/>
    <w:rsid w:val="00186348"/>
    <w:rsid w:val="00186BB7"/>
    <w:rsid w:val="001928A8"/>
    <w:rsid w:val="00193214"/>
    <w:rsid w:val="001A6695"/>
    <w:rsid w:val="001A7D34"/>
    <w:rsid w:val="001B085B"/>
    <w:rsid w:val="001B214E"/>
    <w:rsid w:val="001C1602"/>
    <w:rsid w:val="001C2AB6"/>
    <w:rsid w:val="001C3857"/>
    <w:rsid w:val="001C4781"/>
    <w:rsid w:val="001C5F9A"/>
    <w:rsid w:val="001C7C4E"/>
    <w:rsid w:val="001E4593"/>
    <w:rsid w:val="001E4DAB"/>
    <w:rsid w:val="001E5873"/>
    <w:rsid w:val="001E5F57"/>
    <w:rsid w:val="001F71BD"/>
    <w:rsid w:val="00200F00"/>
    <w:rsid w:val="00201F74"/>
    <w:rsid w:val="0020326A"/>
    <w:rsid w:val="00203722"/>
    <w:rsid w:val="00211B64"/>
    <w:rsid w:val="00213F4C"/>
    <w:rsid w:val="00216F8A"/>
    <w:rsid w:val="00220907"/>
    <w:rsid w:val="0022449C"/>
    <w:rsid w:val="002248D6"/>
    <w:rsid w:val="00224A24"/>
    <w:rsid w:val="00226B52"/>
    <w:rsid w:val="002303F5"/>
    <w:rsid w:val="00231483"/>
    <w:rsid w:val="00231F6E"/>
    <w:rsid w:val="00233381"/>
    <w:rsid w:val="002343A3"/>
    <w:rsid w:val="00236693"/>
    <w:rsid w:val="002409C7"/>
    <w:rsid w:val="00241383"/>
    <w:rsid w:val="002453C3"/>
    <w:rsid w:val="00245D15"/>
    <w:rsid w:val="00247383"/>
    <w:rsid w:val="002479FD"/>
    <w:rsid w:val="00255869"/>
    <w:rsid w:val="00256A58"/>
    <w:rsid w:val="00257494"/>
    <w:rsid w:val="0026493B"/>
    <w:rsid w:val="00264EC2"/>
    <w:rsid w:val="00266ED0"/>
    <w:rsid w:val="0026714A"/>
    <w:rsid w:val="00272F12"/>
    <w:rsid w:val="00275C03"/>
    <w:rsid w:val="002766F3"/>
    <w:rsid w:val="0028031A"/>
    <w:rsid w:val="00284525"/>
    <w:rsid w:val="00287130"/>
    <w:rsid w:val="0028728E"/>
    <w:rsid w:val="0029146A"/>
    <w:rsid w:val="002938E0"/>
    <w:rsid w:val="002946ED"/>
    <w:rsid w:val="002951E6"/>
    <w:rsid w:val="002A3B2C"/>
    <w:rsid w:val="002A4085"/>
    <w:rsid w:val="002A4EF4"/>
    <w:rsid w:val="002A53BF"/>
    <w:rsid w:val="002A6244"/>
    <w:rsid w:val="002B15A4"/>
    <w:rsid w:val="002B7C1E"/>
    <w:rsid w:val="002C0EDC"/>
    <w:rsid w:val="002C51F0"/>
    <w:rsid w:val="002D4240"/>
    <w:rsid w:val="002D4B35"/>
    <w:rsid w:val="002D5B09"/>
    <w:rsid w:val="002D64AA"/>
    <w:rsid w:val="002D6DA8"/>
    <w:rsid w:val="002D7A39"/>
    <w:rsid w:val="002E0406"/>
    <w:rsid w:val="002E09F9"/>
    <w:rsid w:val="002E1747"/>
    <w:rsid w:val="002E27F5"/>
    <w:rsid w:val="002E2B4E"/>
    <w:rsid w:val="002E4290"/>
    <w:rsid w:val="002E5D1D"/>
    <w:rsid w:val="002E5F06"/>
    <w:rsid w:val="002E6427"/>
    <w:rsid w:val="002E68E9"/>
    <w:rsid w:val="002F0464"/>
    <w:rsid w:val="002F3BDF"/>
    <w:rsid w:val="002F3CDE"/>
    <w:rsid w:val="002F4956"/>
    <w:rsid w:val="002F51A2"/>
    <w:rsid w:val="0030117E"/>
    <w:rsid w:val="0030180C"/>
    <w:rsid w:val="0030552A"/>
    <w:rsid w:val="0030730C"/>
    <w:rsid w:val="00311151"/>
    <w:rsid w:val="003116E4"/>
    <w:rsid w:val="00311FD0"/>
    <w:rsid w:val="0031528A"/>
    <w:rsid w:val="00317EB5"/>
    <w:rsid w:val="003215A3"/>
    <w:rsid w:val="00321E13"/>
    <w:rsid w:val="003236B4"/>
    <w:rsid w:val="003273A8"/>
    <w:rsid w:val="00330D27"/>
    <w:rsid w:val="003321DA"/>
    <w:rsid w:val="003352FF"/>
    <w:rsid w:val="00336647"/>
    <w:rsid w:val="00340FF7"/>
    <w:rsid w:val="00343B3D"/>
    <w:rsid w:val="00344B16"/>
    <w:rsid w:val="00345D9C"/>
    <w:rsid w:val="00353B35"/>
    <w:rsid w:val="00356A8F"/>
    <w:rsid w:val="003609D9"/>
    <w:rsid w:val="00362967"/>
    <w:rsid w:val="0036410C"/>
    <w:rsid w:val="00364C30"/>
    <w:rsid w:val="0036634D"/>
    <w:rsid w:val="0036727D"/>
    <w:rsid w:val="00372BE8"/>
    <w:rsid w:val="0037491C"/>
    <w:rsid w:val="00376DE9"/>
    <w:rsid w:val="00376DF1"/>
    <w:rsid w:val="00386354"/>
    <w:rsid w:val="00386796"/>
    <w:rsid w:val="003874E5"/>
    <w:rsid w:val="00387D8B"/>
    <w:rsid w:val="00396C15"/>
    <w:rsid w:val="003A100F"/>
    <w:rsid w:val="003A11B1"/>
    <w:rsid w:val="003A3C06"/>
    <w:rsid w:val="003A7C0E"/>
    <w:rsid w:val="003B1817"/>
    <w:rsid w:val="003C2564"/>
    <w:rsid w:val="003C3262"/>
    <w:rsid w:val="003D25AA"/>
    <w:rsid w:val="003D7230"/>
    <w:rsid w:val="003E0F1C"/>
    <w:rsid w:val="003E4EC9"/>
    <w:rsid w:val="003E79AD"/>
    <w:rsid w:val="003F2E08"/>
    <w:rsid w:val="003F54EC"/>
    <w:rsid w:val="003F6B68"/>
    <w:rsid w:val="003F7207"/>
    <w:rsid w:val="00400B29"/>
    <w:rsid w:val="00403C00"/>
    <w:rsid w:val="00403F56"/>
    <w:rsid w:val="00406876"/>
    <w:rsid w:val="00407756"/>
    <w:rsid w:val="0042007F"/>
    <w:rsid w:val="00420A48"/>
    <w:rsid w:val="004227E2"/>
    <w:rsid w:val="00426095"/>
    <w:rsid w:val="0042610D"/>
    <w:rsid w:val="00426D74"/>
    <w:rsid w:val="00427412"/>
    <w:rsid w:val="00427605"/>
    <w:rsid w:val="004277C1"/>
    <w:rsid w:val="004314DB"/>
    <w:rsid w:val="00432491"/>
    <w:rsid w:val="00432888"/>
    <w:rsid w:val="00436130"/>
    <w:rsid w:val="00436966"/>
    <w:rsid w:val="00437443"/>
    <w:rsid w:val="00440931"/>
    <w:rsid w:val="0044152E"/>
    <w:rsid w:val="00443C83"/>
    <w:rsid w:val="00446551"/>
    <w:rsid w:val="00452628"/>
    <w:rsid w:val="004533B9"/>
    <w:rsid w:val="00453BDD"/>
    <w:rsid w:val="004565DB"/>
    <w:rsid w:val="00462914"/>
    <w:rsid w:val="00462EF1"/>
    <w:rsid w:val="0046365C"/>
    <w:rsid w:val="00463B24"/>
    <w:rsid w:val="00466D42"/>
    <w:rsid w:val="0047201D"/>
    <w:rsid w:val="00475080"/>
    <w:rsid w:val="00477F27"/>
    <w:rsid w:val="00480121"/>
    <w:rsid w:val="00480FD5"/>
    <w:rsid w:val="0048196E"/>
    <w:rsid w:val="004833B5"/>
    <w:rsid w:val="0048558D"/>
    <w:rsid w:val="00491347"/>
    <w:rsid w:val="00492753"/>
    <w:rsid w:val="0049419A"/>
    <w:rsid w:val="00495D86"/>
    <w:rsid w:val="004A27B9"/>
    <w:rsid w:val="004A3264"/>
    <w:rsid w:val="004A3FDC"/>
    <w:rsid w:val="004A53AF"/>
    <w:rsid w:val="004B1DEA"/>
    <w:rsid w:val="004B3164"/>
    <w:rsid w:val="004C7052"/>
    <w:rsid w:val="004D031E"/>
    <w:rsid w:val="004D19E1"/>
    <w:rsid w:val="004D2A4B"/>
    <w:rsid w:val="004D642C"/>
    <w:rsid w:val="004E074D"/>
    <w:rsid w:val="004E1CD6"/>
    <w:rsid w:val="004E2B4E"/>
    <w:rsid w:val="004E3E41"/>
    <w:rsid w:val="004F05F6"/>
    <w:rsid w:val="004F199E"/>
    <w:rsid w:val="004F2415"/>
    <w:rsid w:val="004F3F9D"/>
    <w:rsid w:val="004F55BC"/>
    <w:rsid w:val="00503F7D"/>
    <w:rsid w:val="0051386B"/>
    <w:rsid w:val="00520515"/>
    <w:rsid w:val="00520552"/>
    <w:rsid w:val="005209A6"/>
    <w:rsid w:val="0052771B"/>
    <w:rsid w:val="005279D9"/>
    <w:rsid w:val="00531108"/>
    <w:rsid w:val="00532C70"/>
    <w:rsid w:val="005333C4"/>
    <w:rsid w:val="00535AFA"/>
    <w:rsid w:val="00535ED7"/>
    <w:rsid w:val="005368FF"/>
    <w:rsid w:val="00537617"/>
    <w:rsid w:val="00537C0D"/>
    <w:rsid w:val="00545643"/>
    <w:rsid w:val="00554AB0"/>
    <w:rsid w:val="00554C6C"/>
    <w:rsid w:val="00563257"/>
    <w:rsid w:val="0056352E"/>
    <w:rsid w:val="0057123B"/>
    <w:rsid w:val="00571D43"/>
    <w:rsid w:val="0057213C"/>
    <w:rsid w:val="0057292A"/>
    <w:rsid w:val="0057328E"/>
    <w:rsid w:val="0057557F"/>
    <w:rsid w:val="00576943"/>
    <w:rsid w:val="00580302"/>
    <w:rsid w:val="00583C44"/>
    <w:rsid w:val="00585013"/>
    <w:rsid w:val="00586F3C"/>
    <w:rsid w:val="00587031"/>
    <w:rsid w:val="00594C36"/>
    <w:rsid w:val="005A1B3A"/>
    <w:rsid w:val="005A55EC"/>
    <w:rsid w:val="005A5945"/>
    <w:rsid w:val="005B1887"/>
    <w:rsid w:val="005B65C6"/>
    <w:rsid w:val="005C0632"/>
    <w:rsid w:val="005C5CFA"/>
    <w:rsid w:val="005D396C"/>
    <w:rsid w:val="005D51A1"/>
    <w:rsid w:val="005D7020"/>
    <w:rsid w:val="005D760A"/>
    <w:rsid w:val="005E497E"/>
    <w:rsid w:val="005E68C7"/>
    <w:rsid w:val="005E77A5"/>
    <w:rsid w:val="005F2153"/>
    <w:rsid w:val="005F24EB"/>
    <w:rsid w:val="005F442F"/>
    <w:rsid w:val="005F48B8"/>
    <w:rsid w:val="00600DED"/>
    <w:rsid w:val="00602BB0"/>
    <w:rsid w:val="00614848"/>
    <w:rsid w:val="0063114E"/>
    <w:rsid w:val="006326FC"/>
    <w:rsid w:val="006334DC"/>
    <w:rsid w:val="006343AD"/>
    <w:rsid w:val="00635616"/>
    <w:rsid w:val="00635630"/>
    <w:rsid w:val="00636886"/>
    <w:rsid w:val="00637E1A"/>
    <w:rsid w:val="00640200"/>
    <w:rsid w:val="0064052E"/>
    <w:rsid w:val="00644749"/>
    <w:rsid w:val="00647C2B"/>
    <w:rsid w:val="0065195A"/>
    <w:rsid w:val="00657AAB"/>
    <w:rsid w:val="00661971"/>
    <w:rsid w:val="0066380C"/>
    <w:rsid w:val="00664290"/>
    <w:rsid w:val="00664D83"/>
    <w:rsid w:val="00665047"/>
    <w:rsid w:val="0066546D"/>
    <w:rsid w:val="006655E8"/>
    <w:rsid w:val="00671C13"/>
    <w:rsid w:val="00671F5E"/>
    <w:rsid w:val="006729EC"/>
    <w:rsid w:val="006764F1"/>
    <w:rsid w:val="00680762"/>
    <w:rsid w:val="00682C22"/>
    <w:rsid w:val="00687EFB"/>
    <w:rsid w:val="0069386B"/>
    <w:rsid w:val="0069516B"/>
    <w:rsid w:val="00696102"/>
    <w:rsid w:val="006971F8"/>
    <w:rsid w:val="00697F01"/>
    <w:rsid w:val="006A4311"/>
    <w:rsid w:val="006A443B"/>
    <w:rsid w:val="006A5D00"/>
    <w:rsid w:val="006A7E0C"/>
    <w:rsid w:val="006B3A61"/>
    <w:rsid w:val="006B4B12"/>
    <w:rsid w:val="006C1645"/>
    <w:rsid w:val="006D0C00"/>
    <w:rsid w:val="006D27D0"/>
    <w:rsid w:val="006D30DC"/>
    <w:rsid w:val="006D4813"/>
    <w:rsid w:val="006E11DA"/>
    <w:rsid w:val="006E13BC"/>
    <w:rsid w:val="006E420E"/>
    <w:rsid w:val="006F1FA8"/>
    <w:rsid w:val="006F5AF2"/>
    <w:rsid w:val="006F64E0"/>
    <w:rsid w:val="00700189"/>
    <w:rsid w:val="0070065A"/>
    <w:rsid w:val="00700A5F"/>
    <w:rsid w:val="00701EE8"/>
    <w:rsid w:val="00702B7E"/>
    <w:rsid w:val="00703B08"/>
    <w:rsid w:val="00703BC0"/>
    <w:rsid w:val="00703F31"/>
    <w:rsid w:val="007062D7"/>
    <w:rsid w:val="00712E98"/>
    <w:rsid w:val="00720119"/>
    <w:rsid w:val="00723E43"/>
    <w:rsid w:val="007251EB"/>
    <w:rsid w:val="007254BD"/>
    <w:rsid w:val="007417A1"/>
    <w:rsid w:val="0075245C"/>
    <w:rsid w:val="00753FF1"/>
    <w:rsid w:val="00754E57"/>
    <w:rsid w:val="00755558"/>
    <w:rsid w:val="00757251"/>
    <w:rsid w:val="0076111F"/>
    <w:rsid w:val="00762F7D"/>
    <w:rsid w:val="00763188"/>
    <w:rsid w:val="007678E6"/>
    <w:rsid w:val="00767D45"/>
    <w:rsid w:val="007740F4"/>
    <w:rsid w:val="0077460C"/>
    <w:rsid w:val="00777A44"/>
    <w:rsid w:val="00781CEA"/>
    <w:rsid w:val="00782D62"/>
    <w:rsid w:val="00785254"/>
    <w:rsid w:val="007903A5"/>
    <w:rsid w:val="007923D4"/>
    <w:rsid w:val="007959D7"/>
    <w:rsid w:val="00795F90"/>
    <w:rsid w:val="00796142"/>
    <w:rsid w:val="007A3E18"/>
    <w:rsid w:val="007A47C1"/>
    <w:rsid w:val="007A4DF8"/>
    <w:rsid w:val="007A62CA"/>
    <w:rsid w:val="007A6835"/>
    <w:rsid w:val="007B0E58"/>
    <w:rsid w:val="007B1364"/>
    <w:rsid w:val="007B7420"/>
    <w:rsid w:val="007B7DAA"/>
    <w:rsid w:val="007B7DB0"/>
    <w:rsid w:val="007C09BC"/>
    <w:rsid w:val="007C20ED"/>
    <w:rsid w:val="007C2C0E"/>
    <w:rsid w:val="007C449D"/>
    <w:rsid w:val="007C7AFA"/>
    <w:rsid w:val="007D09B7"/>
    <w:rsid w:val="007D1E0E"/>
    <w:rsid w:val="007D484D"/>
    <w:rsid w:val="007E21AF"/>
    <w:rsid w:val="007E2E75"/>
    <w:rsid w:val="007E322D"/>
    <w:rsid w:val="007E6F1F"/>
    <w:rsid w:val="007E7B08"/>
    <w:rsid w:val="007F0D82"/>
    <w:rsid w:val="007F23FD"/>
    <w:rsid w:val="007F330A"/>
    <w:rsid w:val="007F797E"/>
    <w:rsid w:val="007F7C56"/>
    <w:rsid w:val="00800B63"/>
    <w:rsid w:val="00801729"/>
    <w:rsid w:val="00804328"/>
    <w:rsid w:val="00811829"/>
    <w:rsid w:val="0082068D"/>
    <w:rsid w:val="00821F90"/>
    <w:rsid w:val="00826167"/>
    <w:rsid w:val="00841AB3"/>
    <w:rsid w:val="0084233C"/>
    <w:rsid w:val="00845D20"/>
    <w:rsid w:val="00850933"/>
    <w:rsid w:val="0085203E"/>
    <w:rsid w:val="00862FC1"/>
    <w:rsid w:val="0086379D"/>
    <w:rsid w:val="0086644D"/>
    <w:rsid w:val="00874E14"/>
    <w:rsid w:val="008757AD"/>
    <w:rsid w:val="00880EBD"/>
    <w:rsid w:val="00884045"/>
    <w:rsid w:val="00884FD0"/>
    <w:rsid w:val="008859C9"/>
    <w:rsid w:val="00886806"/>
    <w:rsid w:val="00886E49"/>
    <w:rsid w:val="008874BC"/>
    <w:rsid w:val="00891BAC"/>
    <w:rsid w:val="0089266F"/>
    <w:rsid w:val="00895525"/>
    <w:rsid w:val="00897822"/>
    <w:rsid w:val="008A30A7"/>
    <w:rsid w:val="008A55FA"/>
    <w:rsid w:val="008A5C8D"/>
    <w:rsid w:val="008A6159"/>
    <w:rsid w:val="008A6342"/>
    <w:rsid w:val="008B4393"/>
    <w:rsid w:val="008B4421"/>
    <w:rsid w:val="008C28B8"/>
    <w:rsid w:val="008C520D"/>
    <w:rsid w:val="008C615F"/>
    <w:rsid w:val="008C6F87"/>
    <w:rsid w:val="008C7DC4"/>
    <w:rsid w:val="008D00C2"/>
    <w:rsid w:val="008D0692"/>
    <w:rsid w:val="008D1182"/>
    <w:rsid w:val="008D7911"/>
    <w:rsid w:val="008E3D4B"/>
    <w:rsid w:val="008E5964"/>
    <w:rsid w:val="008E59AA"/>
    <w:rsid w:val="008E6BE7"/>
    <w:rsid w:val="008F10E0"/>
    <w:rsid w:val="008F1C0B"/>
    <w:rsid w:val="008F2759"/>
    <w:rsid w:val="008F380E"/>
    <w:rsid w:val="0090449A"/>
    <w:rsid w:val="009111FC"/>
    <w:rsid w:val="00912729"/>
    <w:rsid w:val="009129DF"/>
    <w:rsid w:val="00917FE1"/>
    <w:rsid w:val="00920696"/>
    <w:rsid w:val="00921B89"/>
    <w:rsid w:val="009230F4"/>
    <w:rsid w:val="009234C9"/>
    <w:rsid w:val="00923CC6"/>
    <w:rsid w:val="00923E0B"/>
    <w:rsid w:val="00924A11"/>
    <w:rsid w:val="00925AD0"/>
    <w:rsid w:val="009264BD"/>
    <w:rsid w:val="009265AB"/>
    <w:rsid w:val="009272ED"/>
    <w:rsid w:val="009330A1"/>
    <w:rsid w:val="00933419"/>
    <w:rsid w:val="00935566"/>
    <w:rsid w:val="00941198"/>
    <w:rsid w:val="009446C6"/>
    <w:rsid w:val="00945DAA"/>
    <w:rsid w:val="00952641"/>
    <w:rsid w:val="00956277"/>
    <w:rsid w:val="00956944"/>
    <w:rsid w:val="009572EB"/>
    <w:rsid w:val="00960B9F"/>
    <w:rsid w:val="00960FCB"/>
    <w:rsid w:val="00963148"/>
    <w:rsid w:val="00967503"/>
    <w:rsid w:val="00971948"/>
    <w:rsid w:val="00971F16"/>
    <w:rsid w:val="00972B1F"/>
    <w:rsid w:val="0097633D"/>
    <w:rsid w:val="00977335"/>
    <w:rsid w:val="00977E82"/>
    <w:rsid w:val="00980B75"/>
    <w:rsid w:val="00984D98"/>
    <w:rsid w:val="0098630F"/>
    <w:rsid w:val="00991E47"/>
    <w:rsid w:val="00996C6E"/>
    <w:rsid w:val="009A0B12"/>
    <w:rsid w:val="009A1CA8"/>
    <w:rsid w:val="009A2243"/>
    <w:rsid w:val="009A24AC"/>
    <w:rsid w:val="009A2BB4"/>
    <w:rsid w:val="009A5AD6"/>
    <w:rsid w:val="009A5FD4"/>
    <w:rsid w:val="009B0142"/>
    <w:rsid w:val="009B359E"/>
    <w:rsid w:val="009B5602"/>
    <w:rsid w:val="009B5CC0"/>
    <w:rsid w:val="009B5DF0"/>
    <w:rsid w:val="009B6D71"/>
    <w:rsid w:val="009C4121"/>
    <w:rsid w:val="009C4140"/>
    <w:rsid w:val="009C6B32"/>
    <w:rsid w:val="009C6B75"/>
    <w:rsid w:val="009C7EE4"/>
    <w:rsid w:val="009D16B5"/>
    <w:rsid w:val="009D322E"/>
    <w:rsid w:val="009D6957"/>
    <w:rsid w:val="009D6AEA"/>
    <w:rsid w:val="009F0E1F"/>
    <w:rsid w:val="009F3F9C"/>
    <w:rsid w:val="009F6604"/>
    <w:rsid w:val="00A05024"/>
    <w:rsid w:val="00A05342"/>
    <w:rsid w:val="00A06ECE"/>
    <w:rsid w:val="00A079EC"/>
    <w:rsid w:val="00A12211"/>
    <w:rsid w:val="00A158BB"/>
    <w:rsid w:val="00A15D38"/>
    <w:rsid w:val="00A221C9"/>
    <w:rsid w:val="00A23A44"/>
    <w:rsid w:val="00A31A41"/>
    <w:rsid w:val="00A331B5"/>
    <w:rsid w:val="00A33746"/>
    <w:rsid w:val="00A33875"/>
    <w:rsid w:val="00A34BE5"/>
    <w:rsid w:val="00A35C65"/>
    <w:rsid w:val="00A36229"/>
    <w:rsid w:val="00A36DF1"/>
    <w:rsid w:val="00A372B5"/>
    <w:rsid w:val="00A428D6"/>
    <w:rsid w:val="00A44E70"/>
    <w:rsid w:val="00A45C32"/>
    <w:rsid w:val="00A46A60"/>
    <w:rsid w:val="00A539E0"/>
    <w:rsid w:val="00A57330"/>
    <w:rsid w:val="00A5736E"/>
    <w:rsid w:val="00A636A5"/>
    <w:rsid w:val="00A70A3B"/>
    <w:rsid w:val="00A70AA1"/>
    <w:rsid w:val="00A71171"/>
    <w:rsid w:val="00A71D93"/>
    <w:rsid w:val="00A75265"/>
    <w:rsid w:val="00A826BE"/>
    <w:rsid w:val="00A83342"/>
    <w:rsid w:val="00A954B9"/>
    <w:rsid w:val="00AA0B9C"/>
    <w:rsid w:val="00AA0E32"/>
    <w:rsid w:val="00AB0E8E"/>
    <w:rsid w:val="00AB2CE8"/>
    <w:rsid w:val="00AB2F2F"/>
    <w:rsid w:val="00AB6B2E"/>
    <w:rsid w:val="00AB77C6"/>
    <w:rsid w:val="00AC01DC"/>
    <w:rsid w:val="00AC0203"/>
    <w:rsid w:val="00AC1083"/>
    <w:rsid w:val="00AC1C6C"/>
    <w:rsid w:val="00AC4ABA"/>
    <w:rsid w:val="00AC568B"/>
    <w:rsid w:val="00AC6D18"/>
    <w:rsid w:val="00AD15B6"/>
    <w:rsid w:val="00AD3B9B"/>
    <w:rsid w:val="00AD4DE0"/>
    <w:rsid w:val="00AE02E2"/>
    <w:rsid w:val="00AE1307"/>
    <w:rsid w:val="00B02762"/>
    <w:rsid w:val="00B03501"/>
    <w:rsid w:val="00B11C7F"/>
    <w:rsid w:val="00B1239F"/>
    <w:rsid w:val="00B13193"/>
    <w:rsid w:val="00B13F63"/>
    <w:rsid w:val="00B14FE6"/>
    <w:rsid w:val="00B150CA"/>
    <w:rsid w:val="00B163AC"/>
    <w:rsid w:val="00B22157"/>
    <w:rsid w:val="00B23B0B"/>
    <w:rsid w:val="00B243F8"/>
    <w:rsid w:val="00B25358"/>
    <w:rsid w:val="00B25D55"/>
    <w:rsid w:val="00B27439"/>
    <w:rsid w:val="00B41C41"/>
    <w:rsid w:val="00B4317F"/>
    <w:rsid w:val="00B44D55"/>
    <w:rsid w:val="00B4620B"/>
    <w:rsid w:val="00B50069"/>
    <w:rsid w:val="00B52FFA"/>
    <w:rsid w:val="00B53C53"/>
    <w:rsid w:val="00B55D62"/>
    <w:rsid w:val="00B615DF"/>
    <w:rsid w:val="00B66816"/>
    <w:rsid w:val="00B753FC"/>
    <w:rsid w:val="00B82F55"/>
    <w:rsid w:val="00B8721E"/>
    <w:rsid w:val="00B9055F"/>
    <w:rsid w:val="00B90992"/>
    <w:rsid w:val="00B92492"/>
    <w:rsid w:val="00B93534"/>
    <w:rsid w:val="00B935DA"/>
    <w:rsid w:val="00B962AD"/>
    <w:rsid w:val="00B97460"/>
    <w:rsid w:val="00B97FD9"/>
    <w:rsid w:val="00BB12AF"/>
    <w:rsid w:val="00BB4D52"/>
    <w:rsid w:val="00BB717B"/>
    <w:rsid w:val="00BC324E"/>
    <w:rsid w:val="00BC6A18"/>
    <w:rsid w:val="00BD0111"/>
    <w:rsid w:val="00BD225A"/>
    <w:rsid w:val="00BD6871"/>
    <w:rsid w:val="00BD6A2C"/>
    <w:rsid w:val="00BF2003"/>
    <w:rsid w:val="00BF4BBA"/>
    <w:rsid w:val="00C02C68"/>
    <w:rsid w:val="00C02F81"/>
    <w:rsid w:val="00C0508B"/>
    <w:rsid w:val="00C13549"/>
    <w:rsid w:val="00C1656D"/>
    <w:rsid w:val="00C176FC"/>
    <w:rsid w:val="00C24DD5"/>
    <w:rsid w:val="00C25BB7"/>
    <w:rsid w:val="00C27143"/>
    <w:rsid w:val="00C304C5"/>
    <w:rsid w:val="00C311B0"/>
    <w:rsid w:val="00C33531"/>
    <w:rsid w:val="00C34E14"/>
    <w:rsid w:val="00C34FAB"/>
    <w:rsid w:val="00C367F8"/>
    <w:rsid w:val="00C36F6C"/>
    <w:rsid w:val="00C425AB"/>
    <w:rsid w:val="00C42D12"/>
    <w:rsid w:val="00C43E40"/>
    <w:rsid w:val="00C44FF4"/>
    <w:rsid w:val="00C51805"/>
    <w:rsid w:val="00C51BE7"/>
    <w:rsid w:val="00C527EC"/>
    <w:rsid w:val="00C55070"/>
    <w:rsid w:val="00C74737"/>
    <w:rsid w:val="00C80FB6"/>
    <w:rsid w:val="00C8177A"/>
    <w:rsid w:val="00C836CA"/>
    <w:rsid w:val="00C84A6E"/>
    <w:rsid w:val="00C85D91"/>
    <w:rsid w:val="00C87851"/>
    <w:rsid w:val="00C9738B"/>
    <w:rsid w:val="00C97E94"/>
    <w:rsid w:val="00CA0357"/>
    <w:rsid w:val="00CA21A4"/>
    <w:rsid w:val="00CA46E8"/>
    <w:rsid w:val="00CA4E49"/>
    <w:rsid w:val="00CB1AB0"/>
    <w:rsid w:val="00CB4982"/>
    <w:rsid w:val="00CB6FFD"/>
    <w:rsid w:val="00CC34B8"/>
    <w:rsid w:val="00CC5063"/>
    <w:rsid w:val="00CD4143"/>
    <w:rsid w:val="00CE1442"/>
    <w:rsid w:val="00CE48B7"/>
    <w:rsid w:val="00CE7AB9"/>
    <w:rsid w:val="00CF652C"/>
    <w:rsid w:val="00D0052E"/>
    <w:rsid w:val="00D0646B"/>
    <w:rsid w:val="00D079A6"/>
    <w:rsid w:val="00D12C4E"/>
    <w:rsid w:val="00D14BA8"/>
    <w:rsid w:val="00D154F0"/>
    <w:rsid w:val="00D2740D"/>
    <w:rsid w:val="00D27C66"/>
    <w:rsid w:val="00D30E5D"/>
    <w:rsid w:val="00D3572A"/>
    <w:rsid w:val="00D372F3"/>
    <w:rsid w:val="00D3736D"/>
    <w:rsid w:val="00D405B7"/>
    <w:rsid w:val="00D41E79"/>
    <w:rsid w:val="00D42AE7"/>
    <w:rsid w:val="00D42D52"/>
    <w:rsid w:val="00D46615"/>
    <w:rsid w:val="00D50168"/>
    <w:rsid w:val="00D51711"/>
    <w:rsid w:val="00D55016"/>
    <w:rsid w:val="00D55F19"/>
    <w:rsid w:val="00D62E16"/>
    <w:rsid w:val="00D63061"/>
    <w:rsid w:val="00D64401"/>
    <w:rsid w:val="00D66FE1"/>
    <w:rsid w:val="00D73A36"/>
    <w:rsid w:val="00D74080"/>
    <w:rsid w:val="00D77D3C"/>
    <w:rsid w:val="00D81796"/>
    <w:rsid w:val="00D81798"/>
    <w:rsid w:val="00D8559A"/>
    <w:rsid w:val="00D85CE6"/>
    <w:rsid w:val="00D87F2A"/>
    <w:rsid w:val="00D90C53"/>
    <w:rsid w:val="00D95C6E"/>
    <w:rsid w:val="00D972DF"/>
    <w:rsid w:val="00DA5433"/>
    <w:rsid w:val="00DA630D"/>
    <w:rsid w:val="00DB1C01"/>
    <w:rsid w:val="00DB5BDF"/>
    <w:rsid w:val="00DB689E"/>
    <w:rsid w:val="00DC0046"/>
    <w:rsid w:val="00DC3405"/>
    <w:rsid w:val="00DC47D0"/>
    <w:rsid w:val="00DD42AA"/>
    <w:rsid w:val="00DE0A99"/>
    <w:rsid w:val="00DE14BF"/>
    <w:rsid w:val="00DE24F9"/>
    <w:rsid w:val="00DE3F8F"/>
    <w:rsid w:val="00DE40B7"/>
    <w:rsid w:val="00DE5431"/>
    <w:rsid w:val="00DE5893"/>
    <w:rsid w:val="00DE62C6"/>
    <w:rsid w:val="00DE74B0"/>
    <w:rsid w:val="00DE75F9"/>
    <w:rsid w:val="00DF019E"/>
    <w:rsid w:val="00DF0BD3"/>
    <w:rsid w:val="00DF5B25"/>
    <w:rsid w:val="00DF5C76"/>
    <w:rsid w:val="00E029A1"/>
    <w:rsid w:val="00E10827"/>
    <w:rsid w:val="00E10FA1"/>
    <w:rsid w:val="00E12CA3"/>
    <w:rsid w:val="00E13AD4"/>
    <w:rsid w:val="00E1409C"/>
    <w:rsid w:val="00E14A02"/>
    <w:rsid w:val="00E16BC2"/>
    <w:rsid w:val="00E23CCD"/>
    <w:rsid w:val="00E2459E"/>
    <w:rsid w:val="00E26B39"/>
    <w:rsid w:val="00E370E6"/>
    <w:rsid w:val="00E37C23"/>
    <w:rsid w:val="00E44520"/>
    <w:rsid w:val="00E44D2C"/>
    <w:rsid w:val="00E46A93"/>
    <w:rsid w:val="00E51833"/>
    <w:rsid w:val="00E56EA3"/>
    <w:rsid w:val="00E61980"/>
    <w:rsid w:val="00E63AD4"/>
    <w:rsid w:val="00E72AF5"/>
    <w:rsid w:val="00E762D5"/>
    <w:rsid w:val="00E76D83"/>
    <w:rsid w:val="00E86484"/>
    <w:rsid w:val="00E87010"/>
    <w:rsid w:val="00E92C26"/>
    <w:rsid w:val="00E94185"/>
    <w:rsid w:val="00E95614"/>
    <w:rsid w:val="00E958D0"/>
    <w:rsid w:val="00EA0074"/>
    <w:rsid w:val="00EA3A4B"/>
    <w:rsid w:val="00EA69F8"/>
    <w:rsid w:val="00EA6AF5"/>
    <w:rsid w:val="00EB1174"/>
    <w:rsid w:val="00EB6B56"/>
    <w:rsid w:val="00EC0B38"/>
    <w:rsid w:val="00EC1680"/>
    <w:rsid w:val="00EC16A3"/>
    <w:rsid w:val="00EC48ED"/>
    <w:rsid w:val="00EC6C67"/>
    <w:rsid w:val="00ED4DFE"/>
    <w:rsid w:val="00ED5AD3"/>
    <w:rsid w:val="00ED5CB3"/>
    <w:rsid w:val="00ED7B4D"/>
    <w:rsid w:val="00EE1AE0"/>
    <w:rsid w:val="00EE2D4C"/>
    <w:rsid w:val="00EE614E"/>
    <w:rsid w:val="00EE730A"/>
    <w:rsid w:val="00EF23CE"/>
    <w:rsid w:val="00EF2C2F"/>
    <w:rsid w:val="00F01B99"/>
    <w:rsid w:val="00F020B6"/>
    <w:rsid w:val="00F04E92"/>
    <w:rsid w:val="00F13262"/>
    <w:rsid w:val="00F17115"/>
    <w:rsid w:val="00F17DC6"/>
    <w:rsid w:val="00F219E5"/>
    <w:rsid w:val="00F220FE"/>
    <w:rsid w:val="00F24B09"/>
    <w:rsid w:val="00F36D65"/>
    <w:rsid w:val="00F40257"/>
    <w:rsid w:val="00F40A35"/>
    <w:rsid w:val="00F41627"/>
    <w:rsid w:val="00F47109"/>
    <w:rsid w:val="00F50598"/>
    <w:rsid w:val="00F64C1C"/>
    <w:rsid w:val="00F70530"/>
    <w:rsid w:val="00F7329E"/>
    <w:rsid w:val="00F74E33"/>
    <w:rsid w:val="00F7798F"/>
    <w:rsid w:val="00F80872"/>
    <w:rsid w:val="00F82B85"/>
    <w:rsid w:val="00F846D7"/>
    <w:rsid w:val="00F85FDB"/>
    <w:rsid w:val="00F87705"/>
    <w:rsid w:val="00FA08BC"/>
    <w:rsid w:val="00FA167F"/>
    <w:rsid w:val="00FA2065"/>
    <w:rsid w:val="00FA4078"/>
    <w:rsid w:val="00FA7EF9"/>
    <w:rsid w:val="00FB2328"/>
    <w:rsid w:val="00FB471B"/>
    <w:rsid w:val="00FB4F03"/>
    <w:rsid w:val="00FC1167"/>
    <w:rsid w:val="00FC3831"/>
    <w:rsid w:val="00FC61AC"/>
    <w:rsid w:val="00FD1D04"/>
    <w:rsid w:val="00FD2313"/>
    <w:rsid w:val="00FD3A34"/>
    <w:rsid w:val="00FD6654"/>
    <w:rsid w:val="00FE3107"/>
    <w:rsid w:val="00FE38C6"/>
    <w:rsid w:val="00FE7A8C"/>
    <w:rsid w:val="00FF0C09"/>
    <w:rsid w:val="00FF1871"/>
    <w:rsid w:val="00FF22C1"/>
    <w:rsid w:val="00FF34AB"/>
    <w:rsid w:val="00FF61E1"/>
    <w:rsid w:val="00FF7121"/>
    <w:rsid w:val="00FF721C"/>
    <w:rsid w:val="00FF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E8931"/>
  <w15:docId w15:val="{E30B9421-5CFC-486D-B541-212170668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383"/>
    <w:pPr>
      <w:spacing w:after="0" w:line="276" w:lineRule="auto"/>
    </w:pPr>
    <w:rPr>
      <w:rFonts w:ascii="Tahoma" w:hAnsi="Tahom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491C"/>
    <w:pPr>
      <w:keepNext/>
      <w:keepLines/>
      <w:numPr>
        <w:numId w:val="2"/>
      </w:num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3C06"/>
    <w:pPr>
      <w:keepNext/>
      <w:keepLines/>
      <w:numPr>
        <w:ilvl w:val="1"/>
        <w:numId w:val="2"/>
      </w:numPr>
      <w:spacing w:before="40" w:line="240" w:lineRule="auto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A2BB4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A2BB4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A2BB4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A2BB4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2BB4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2BB4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A2BB4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491C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A3C06"/>
    <w:rPr>
      <w:rFonts w:asciiTheme="majorHAnsi" w:eastAsiaTheme="majorEastAsia" w:hAnsiTheme="majorHAnsi" w:cstheme="majorBidi"/>
      <w:b/>
      <w:sz w:val="24"/>
      <w:szCs w:val="26"/>
    </w:r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"/>
    <w:basedOn w:val="Normalny"/>
    <w:link w:val="AkapitzlistZnak"/>
    <w:uiPriority w:val="34"/>
    <w:qFormat/>
    <w:rsid w:val="00A372B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A3C06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3A3C0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3A3C06"/>
  </w:style>
  <w:style w:type="paragraph" w:styleId="Stopka">
    <w:name w:val="footer"/>
    <w:basedOn w:val="Normalny"/>
    <w:link w:val="StopkaZnak"/>
    <w:uiPriority w:val="99"/>
    <w:unhideWhenUsed/>
    <w:rsid w:val="003A3C0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3C06"/>
  </w:style>
  <w:style w:type="paragraph" w:styleId="Tytu">
    <w:name w:val="Title"/>
    <w:basedOn w:val="Normalny"/>
    <w:next w:val="Normalny"/>
    <w:link w:val="TytuZnak"/>
    <w:uiPriority w:val="10"/>
    <w:qFormat/>
    <w:rsid w:val="00275C0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5C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32C70"/>
    <w:pPr>
      <w:spacing w:after="0" w:line="259" w:lineRule="auto"/>
      <w:outlineLvl w:val="9"/>
    </w:pPr>
    <w:rPr>
      <w:b w:val="0"/>
      <w:color w:val="000000" w:themeColor="text1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A3F71"/>
    <w:pPr>
      <w:spacing w:after="100"/>
    </w:pPr>
  </w:style>
  <w:style w:type="character" w:customStyle="1" w:styleId="Nagwek3Znak">
    <w:name w:val="Nagłówek 3 Znak"/>
    <w:basedOn w:val="Domylnaczcionkaakapitu"/>
    <w:link w:val="Nagwek3"/>
    <w:uiPriority w:val="9"/>
    <w:rsid w:val="009A2BB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9A2BB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9A2BB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9A2BB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2BB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2BB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9A2BB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qFormat/>
    <w:rsid w:val="00980B7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qFormat/>
    <w:rsid w:val="00980B75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note TESI,E FNZ"/>
    <w:basedOn w:val="Domylnaczcionkaakapitu"/>
    <w:uiPriority w:val="99"/>
    <w:unhideWhenUsed/>
    <w:qFormat/>
    <w:rsid w:val="00980B75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7EF4"/>
    <w:pPr>
      <w:numPr>
        <w:ilvl w:val="1"/>
      </w:numPr>
      <w:spacing w:after="160"/>
    </w:pPr>
    <w:rPr>
      <w:rFonts w:eastAsiaTheme="minorEastAsia"/>
      <w:color w:val="000000" w:themeColor="text1"/>
      <w:spacing w:val="15"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7EF4"/>
    <w:rPr>
      <w:rFonts w:eastAsiaTheme="minorEastAsia"/>
      <w:color w:val="000000" w:themeColor="text1"/>
      <w:spacing w:val="15"/>
      <w:sz w:val="28"/>
    </w:rPr>
  </w:style>
  <w:style w:type="table" w:styleId="Tabela-Siatka">
    <w:name w:val="Table Grid"/>
    <w:basedOn w:val="Standardowy"/>
    <w:uiPriority w:val="59"/>
    <w:rsid w:val="00912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703B08"/>
    <w:rPr>
      <w:color w:val="954F72" w:themeColor="followedHyperlink"/>
      <w:u w:val="single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"/>
    <w:link w:val="Akapitzlist"/>
    <w:uiPriority w:val="34"/>
    <w:qFormat/>
    <w:locked/>
    <w:rsid w:val="00A372B5"/>
  </w:style>
  <w:style w:type="character" w:styleId="Odwoaniedokomentarza">
    <w:name w:val="annotation reference"/>
    <w:basedOn w:val="Domylnaczcionkaakapitu"/>
    <w:uiPriority w:val="99"/>
    <w:semiHidden/>
    <w:unhideWhenUsed/>
    <w:rsid w:val="00AE1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13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E13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1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130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E130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130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307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rsid w:val="006F5AF2"/>
    <w:rPr>
      <w:vertAlign w:val="superscript"/>
    </w:rPr>
  </w:style>
  <w:style w:type="paragraph" w:customStyle="1" w:styleId="Akapitzlist1">
    <w:name w:val="Akapit z listą1"/>
    <w:basedOn w:val="Normalny"/>
    <w:rsid w:val="001E4593"/>
    <w:pPr>
      <w:suppressAutoHyphens/>
      <w:ind w:left="720"/>
    </w:pPr>
    <w:rPr>
      <w:rFonts w:ascii="Calibri" w:eastAsia="Times New Roman" w:hAnsi="Calibri" w:cs="Times New Roman"/>
      <w:kern w:val="1"/>
      <w:szCs w:val="24"/>
      <w:lang w:eastAsia="ar-SA"/>
    </w:rPr>
  </w:style>
  <w:style w:type="paragraph" w:customStyle="1" w:styleId="PARAGRAF">
    <w:name w:val="PARAGRAF"/>
    <w:basedOn w:val="Normalny"/>
    <w:link w:val="PARAGRAFZnak"/>
    <w:qFormat/>
    <w:rsid w:val="00D63061"/>
    <w:pPr>
      <w:spacing w:before="120" w:line="240" w:lineRule="auto"/>
      <w:ind w:left="-284" w:right="-142"/>
      <w:jc w:val="center"/>
    </w:pPr>
    <w:rPr>
      <w:rFonts w:ascii="Calibri" w:eastAsia="Times New Roman" w:hAnsi="Calibri" w:cs="Arial"/>
      <w:b/>
      <w:lang w:eastAsia="pl-PL"/>
    </w:rPr>
  </w:style>
  <w:style w:type="character" w:customStyle="1" w:styleId="PARAGRAFZnak">
    <w:name w:val="PARAGRAF Znak"/>
    <w:link w:val="PARAGRAF"/>
    <w:rsid w:val="00D63061"/>
    <w:rPr>
      <w:rFonts w:ascii="Calibri" w:eastAsia="Times New Roman" w:hAnsi="Calibri" w:cs="Arial"/>
      <w:b/>
      <w:lang w:eastAsia="pl-PL"/>
    </w:rPr>
  </w:style>
  <w:style w:type="paragraph" w:customStyle="1" w:styleId="Default">
    <w:name w:val="Default"/>
    <w:basedOn w:val="Normalny"/>
    <w:rsid w:val="004E1CD6"/>
    <w:pPr>
      <w:autoSpaceDE w:val="0"/>
      <w:autoSpaceDN w:val="0"/>
      <w:spacing w:line="240" w:lineRule="auto"/>
    </w:pPr>
    <w:rPr>
      <w:rFonts w:ascii="Calibri" w:hAnsi="Calibri" w:cs="Calibri"/>
      <w:color w:val="000000"/>
      <w:szCs w:val="24"/>
    </w:rPr>
  </w:style>
  <w:style w:type="paragraph" w:styleId="NormalnyWeb">
    <w:name w:val="Normal (Web)"/>
    <w:basedOn w:val="Normalny"/>
    <w:qFormat/>
    <w:rsid w:val="00301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Teksttreci2">
    <w:name w:val="Tekst treści (2)_"/>
    <w:link w:val="Teksttreci20"/>
    <w:rsid w:val="00A331B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Nagwek20">
    <w:name w:val="Nagłówek #2_"/>
    <w:link w:val="Nagwek21"/>
    <w:rsid w:val="00A331B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331B5"/>
    <w:pPr>
      <w:widowControl w:val="0"/>
      <w:shd w:val="clear" w:color="auto" w:fill="FFFFFF"/>
      <w:spacing w:before="120" w:after="240" w:line="0" w:lineRule="atLeast"/>
      <w:ind w:hanging="620"/>
      <w:jc w:val="center"/>
    </w:pPr>
    <w:rPr>
      <w:rFonts w:ascii="Times New Roman" w:eastAsia="Times New Roman" w:hAnsi="Times New Roman" w:cs="Times New Roman"/>
    </w:rPr>
  </w:style>
  <w:style w:type="paragraph" w:customStyle="1" w:styleId="Nagwek21">
    <w:name w:val="Nagłówek #2"/>
    <w:basedOn w:val="Normalny"/>
    <w:link w:val="Nagwek20"/>
    <w:rsid w:val="00A331B5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uiPriority w:val="99"/>
    <w:unhideWhenUsed/>
    <w:rsid w:val="00A331B5"/>
    <w:pPr>
      <w:suppressAutoHyphens/>
      <w:spacing w:after="120"/>
    </w:pPr>
    <w:rPr>
      <w:rFonts w:ascii="Calibri" w:eastAsia="Times New Roman" w:hAnsi="Calibri" w:cs="Times New Roman"/>
      <w:kern w:val="1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331B5"/>
    <w:rPr>
      <w:rFonts w:ascii="Calibri" w:eastAsia="Times New Roman" w:hAnsi="Calibri" w:cs="Times New Roman"/>
      <w:kern w:val="1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20A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20A48"/>
  </w:style>
  <w:style w:type="character" w:customStyle="1" w:styleId="markedcontent">
    <w:name w:val="markedcontent"/>
    <w:rsid w:val="00A12211"/>
  </w:style>
  <w:style w:type="character" w:styleId="Numerstrony">
    <w:name w:val="page number"/>
    <w:rsid w:val="001C1602"/>
  </w:style>
  <w:style w:type="character" w:customStyle="1" w:styleId="StopkadfrZnak">
    <w:name w:val="Stopka dfr Znak"/>
    <w:link w:val="Stopkadfr"/>
    <w:locked/>
    <w:rsid w:val="001C1602"/>
    <w:rPr>
      <w:color w:val="1D1D1D"/>
      <w:sz w:val="16"/>
      <w:szCs w:val="16"/>
      <w:lang w:eastAsia="pl-PL"/>
    </w:rPr>
  </w:style>
  <w:style w:type="paragraph" w:customStyle="1" w:styleId="Stopkadfr">
    <w:name w:val="Stopka dfr"/>
    <w:link w:val="StopkadfrZnak"/>
    <w:qFormat/>
    <w:rsid w:val="001C1602"/>
    <w:pPr>
      <w:spacing w:after="0" w:line="240" w:lineRule="auto"/>
    </w:pPr>
    <w:rPr>
      <w:color w:val="1D1D1D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6D83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6D8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6D83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477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znes.gov.pl/pl/portal/0075" TargetMode="Externa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slugirozwojowe.parp.gov.pl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ur@arleg.e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82.uslugi-rozwojowe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erwis-uslugirozwojowe.parp.gov.pl/" TargetMode="Externa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ur-lex.europa.eu/legal-content/PL/TXT/PDF/?uri=CELEX:02014R0208-20220413&amp;from=EN" TargetMode="External"/><Relationship Id="rId2" Type="http://schemas.openxmlformats.org/officeDocument/2006/relationships/hyperlink" Target="https://eur-lex.europa.eu/legal-content/EN/TXT/?uri=CELEX%3A02014R0269-20220604" TargetMode="External"/><Relationship Id="rId1" Type="http://schemas.openxmlformats.org/officeDocument/2006/relationships/hyperlink" Target="https://eur-lex.europa.eu/legal-content/EN/TXT/?uri=CELEX%3A02006R0765-20220604" TargetMode="External"/><Relationship Id="rId6" Type="http://schemas.openxmlformats.org/officeDocument/2006/relationships/hyperlink" Target="https://eur-lex.europa.eu/legal-content/EN/TXT/?uri=CELEX%3A02014R0833-20220604" TargetMode="External"/><Relationship Id="rId5" Type="http://schemas.openxmlformats.org/officeDocument/2006/relationships/hyperlink" Target="https://isap.sejm.gov.pl/isap.nsf/download.xsp/WDU20220000835/T/D20220835L.pdf" TargetMode="External"/><Relationship Id="rId4" Type="http://schemas.openxmlformats.org/officeDocument/2006/relationships/hyperlink" Target="https://eur-lex.europa.eu/legal-content/PL/TXT/PDF/?uri=CELEX:02014D0145-20220604&amp;from=E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90B37-F0EF-4E11-8030-20FFCF426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5779</Words>
  <Characters>34677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Pasternak</dc:creator>
  <cp:lastModifiedBy>Agnieszka Młynarczyk</cp:lastModifiedBy>
  <cp:revision>6</cp:revision>
  <cp:lastPrinted>2024-05-29T06:48:00Z</cp:lastPrinted>
  <dcterms:created xsi:type="dcterms:W3CDTF">2026-05-14T17:22:00Z</dcterms:created>
  <dcterms:modified xsi:type="dcterms:W3CDTF">2026-05-25T04:27:00Z</dcterms:modified>
</cp:coreProperties>
</file>